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7BE" w:rsidRDefault="00EA67BE" w:rsidP="00EA67BE">
      <w:pPr>
        <w:pStyle w:val="a5"/>
        <w:rPr>
          <w:b w:val="0"/>
          <w:caps/>
          <w:sz w:val="24"/>
          <w:szCs w:val="24"/>
        </w:rPr>
      </w:pPr>
    </w:p>
    <w:p w:rsidR="00EA67BE" w:rsidRPr="00AA18A0" w:rsidRDefault="00EA67BE" w:rsidP="00EA67BE">
      <w:pPr>
        <w:pStyle w:val="a5"/>
        <w:rPr>
          <w:caps/>
          <w:sz w:val="24"/>
          <w:szCs w:val="24"/>
        </w:rPr>
      </w:pPr>
      <w:r w:rsidRPr="00AA18A0">
        <w:rPr>
          <w:caps/>
          <w:sz w:val="24"/>
          <w:szCs w:val="24"/>
        </w:rPr>
        <w:t>Министерство образования и науки Российской Федерации</w:t>
      </w:r>
    </w:p>
    <w:p w:rsidR="00EA67BE" w:rsidRDefault="006833D9" w:rsidP="00EA67BE">
      <w:pPr>
        <w:pStyle w:val="a5"/>
        <w:ind w:firstLine="397"/>
        <w:rPr>
          <w:szCs w:val="28"/>
        </w:rPr>
      </w:pPr>
      <w:r>
        <w:rPr>
          <w:b w:val="0"/>
          <w:noProof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44450</wp:posOffset>
                </wp:positionV>
                <wp:extent cx="5771515" cy="7620"/>
                <wp:effectExtent l="13970" t="10160" r="15240" b="10795"/>
                <wp:wrapNone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1515" cy="762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2E762B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35pt,3.5pt" to="449.1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" strokeweight="1.5pt"/>
            </w:pict>
          </mc:Fallback>
        </mc:AlternateContent>
      </w:r>
    </w:p>
    <w:p w:rsidR="00EA67BE" w:rsidRDefault="006833D9" w:rsidP="00EA67BE">
      <w:pPr>
        <w:pStyle w:val="a5"/>
        <w:rPr>
          <w:b w:val="0"/>
          <w:sz w:val="31"/>
        </w:rPr>
      </w:pPr>
      <w:r>
        <w:rPr>
          <w:b w:val="0"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84455</wp:posOffset>
                </wp:positionH>
                <wp:positionV relativeFrom="paragraph">
                  <wp:posOffset>1821180</wp:posOffset>
                </wp:positionV>
                <wp:extent cx="5596255" cy="22860"/>
                <wp:effectExtent l="13970" t="10160" r="9525" b="14605"/>
                <wp:wrapNone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96255" cy="2286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C62F31"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65pt,143.4pt" to="447.3pt,1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" strokeweight="1.5pt"/>
            </w:pict>
          </mc:Fallback>
        </mc:AlternateContent>
      </w:r>
      <w:r>
        <w:rPr>
          <w:b w:val="0"/>
          <w:noProof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84455</wp:posOffset>
                </wp:positionH>
                <wp:positionV relativeFrom="paragraph">
                  <wp:posOffset>2209800</wp:posOffset>
                </wp:positionV>
                <wp:extent cx="5596255" cy="22860"/>
                <wp:effectExtent l="13970" t="17780" r="9525" b="1651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96255" cy="2286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159F0E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65pt,174pt" to="447.3pt,1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" strokeweight="1.5pt"/>
            </w:pict>
          </mc:Fallback>
        </mc:AlternateContent>
      </w:r>
      <w:r w:rsidR="00D72336">
        <w:rPr>
          <w:b w:val="0"/>
          <w:noProof/>
          <w:sz w:val="31"/>
        </w:rPr>
        <w:drawing>
          <wp:inline distT="0" distB="0" distL="0" distR="0">
            <wp:extent cx="5731510" cy="2270760"/>
            <wp:effectExtent l="19050" t="0" r="2540" b="0"/>
            <wp:docPr id="1" name="Рисунок 1" descr="ЮУрГ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ЮУрГУ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88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27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7BE" w:rsidRDefault="00EA67BE" w:rsidP="00EA67BE">
      <w:pPr>
        <w:pStyle w:val="a5"/>
        <w:rPr>
          <w:b w:val="0"/>
          <w:sz w:val="31"/>
        </w:rPr>
      </w:pPr>
    </w:p>
    <w:p w:rsidR="00EA67BE" w:rsidRPr="00AA18A0" w:rsidRDefault="00EA67BE" w:rsidP="00EA67BE">
      <w:pPr>
        <w:pStyle w:val="a5"/>
        <w:ind w:left="297"/>
        <w:jc w:val="left"/>
        <w:rPr>
          <w:b w:val="0"/>
          <w:color w:val="auto"/>
          <w:szCs w:val="28"/>
        </w:rPr>
      </w:pPr>
      <w:r w:rsidRPr="00AA18A0">
        <w:rPr>
          <w:b w:val="0"/>
          <w:color w:val="auto"/>
          <w:szCs w:val="28"/>
        </w:rPr>
        <w:t>658.382(07)</w:t>
      </w:r>
    </w:p>
    <w:p w:rsidR="00EA67BE" w:rsidRPr="00AA18A0" w:rsidRDefault="00E43712" w:rsidP="00EA67BE">
      <w:pPr>
        <w:pStyle w:val="a5"/>
        <w:ind w:left="297"/>
        <w:jc w:val="left"/>
        <w:rPr>
          <w:b w:val="0"/>
          <w:color w:val="auto"/>
          <w:szCs w:val="28"/>
        </w:rPr>
      </w:pPr>
      <w:r>
        <w:rPr>
          <w:b w:val="0"/>
          <w:color w:val="auto"/>
          <w:szCs w:val="28"/>
        </w:rPr>
        <w:t>Б40</w:t>
      </w:r>
    </w:p>
    <w:p w:rsidR="00EA67BE" w:rsidRDefault="00EA67BE" w:rsidP="00EA67BE">
      <w:pPr>
        <w:pStyle w:val="a5"/>
        <w:rPr>
          <w:szCs w:val="28"/>
          <w:highlight w:val="yellow"/>
        </w:rPr>
      </w:pPr>
    </w:p>
    <w:p w:rsidR="00EA67BE" w:rsidRDefault="00EA67BE" w:rsidP="00EA67BE">
      <w:pPr>
        <w:jc w:val="center"/>
        <w:rPr>
          <w:sz w:val="24"/>
          <w:szCs w:val="24"/>
          <w:highlight w:val="yellow"/>
        </w:rPr>
      </w:pPr>
    </w:p>
    <w:p w:rsidR="00EA67BE" w:rsidRDefault="00EA67BE" w:rsidP="00EA67BE">
      <w:pPr>
        <w:jc w:val="center"/>
        <w:rPr>
          <w:sz w:val="24"/>
          <w:szCs w:val="24"/>
          <w:highlight w:val="yellow"/>
        </w:rPr>
      </w:pPr>
    </w:p>
    <w:p w:rsidR="00EA67BE" w:rsidRDefault="00EA67BE" w:rsidP="00EA67BE">
      <w:pPr>
        <w:jc w:val="center"/>
        <w:rPr>
          <w:sz w:val="24"/>
          <w:szCs w:val="24"/>
          <w:highlight w:val="yellow"/>
        </w:rPr>
      </w:pPr>
    </w:p>
    <w:p w:rsidR="00E43712" w:rsidRDefault="00E43712" w:rsidP="00EA67BE">
      <w:pPr>
        <w:jc w:val="center"/>
        <w:rPr>
          <w:sz w:val="24"/>
          <w:szCs w:val="24"/>
          <w:highlight w:val="yellow"/>
        </w:rPr>
      </w:pPr>
    </w:p>
    <w:p w:rsidR="00EA67BE" w:rsidRPr="0077630C" w:rsidRDefault="00EA67BE" w:rsidP="00EA67BE">
      <w:pPr>
        <w:pStyle w:val="a5"/>
        <w:rPr>
          <w:sz w:val="32"/>
          <w:szCs w:val="32"/>
        </w:rPr>
      </w:pPr>
    </w:p>
    <w:p w:rsidR="00E43712" w:rsidRPr="00E43712" w:rsidRDefault="00E43712" w:rsidP="00E43712">
      <w:pPr>
        <w:pStyle w:val="1"/>
        <w:spacing w:before="120" w:after="120" w:line="240" w:lineRule="auto"/>
        <w:ind w:left="68"/>
        <w:jc w:val="center"/>
        <w:rPr>
          <w:rFonts w:ascii="Times New Roman" w:hAnsi="Times New Roman"/>
          <w:b/>
          <w:sz w:val="40"/>
          <w:szCs w:val="40"/>
        </w:rPr>
      </w:pPr>
      <w:r w:rsidRPr="00E43712">
        <w:rPr>
          <w:rFonts w:ascii="Times New Roman" w:hAnsi="Times New Roman"/>
          <w:b/>
          <w:sz w:val="40"/>
          <w:szCs w:val="40"/>
        </w:rPr>
        <w:t xml:space="preserve">МЕТОДИЧЕСКИЕ РЕКОМЕНДАЦИИ </w:t>
      </w:r>
    </w:p>
    <w:p w:rsidR="00E43712" w:rsidRPr="00E43712" w:rsidRDefault="00E43712" w:rsidP="00E43712">
      <w:pPr>
        <w:pStyle w:val="1"/>
        <w:spacing w:before="120" w:after="120" w:line="240" w:lineRule="auto"/>
        <w:ind w:left="68"/>
        <w:jc w:val="center"/>
        <w:rPr>
          <w:rFonts w:ascii="Times New Roman" w:hAnsi="Times New Roman"/>
          <w:b/>
          <w:sz w:val="40"/>
          <w:szCs w:val="40"/>
        </w:rPr>
      </w:pPr>
      <w:r w:rsidRPr="00E43712">
        <w:rPr>
          <w:rFonts w:ascii="Times New Roman" w:hAnsi="Times New Roman"/>
          <w:b/>
          <w:sz w:val="40"/>
          <w:szCs w:val="40"/>
        </w:rPr>
        <w:t>ПО САМОСТОЯТЕЛЬНОЙ РАБОТЕ СТУДЕНТА</w:t>
      </w:r>
    </w:p>
    <w:p w:rsidR="00EA67BE" w:rsidRPr="0077630C" w:rsidRDefault="00EA67BE" w:rsidP="00EA67BE">
      <w:pPr>
        <w:pStyle w:val="a5"/>
        <w:rPr>
          <w:b w:val="0"/>
          <w:caps/>
          <w:sz w:val="32"/>
          <w:szCs w:val="32"/>
        </w:rPr>
      </w:pPr>
    </w:p>
    <w:p w:rsidR="00EA67BE" w:rsidRDefault="00EA67BE" w:rsidP="00EA67BE">
      <w:pPr>
        <w:pStyle w:val="a5"/>
        <w:rPr>
          <w:szCs w:val="28"/>
        </w:rPr>
      </w:pPr>
    </w:p>
    <w:p w:rsidR="00A94DA8" w:rsidRPr="0077630C" w:rsidRDefault="00A94DA8" w:rsidP="00EA67BE">
      <w:pPr>
        <w:pStyle w:val="a5"/>
        <w:rPr>
          <w:b w:val="0"/>
          <w:szCs w:val="28"/>
        </w:rPr>
      </w:pPr>
    </w:p>
    <w:p w:rsidR="00EA67BE" w:rsidRPr="0077630C" w:rsidRDefault="00EA67BE" w:rsidP="00EA67BE">
      <w:pPr>
        <w:pStyle w:val="a5"/>
        <w:rPr>
          <w:b w:val="0"/>
          <w:szCs w:val="28"/>
        </w:rPr>
      </w:pPr>
    </w:p>
    <w:p w:rsidR="00EA67BE" w:rsidRPr="0077630C" w:rsidRDefault="00EA67BE" w:rsidP="00D271B5">
      <w:pPr>
        <w:pStyle w:val="a5"/>
        <w:jc w:val="left"/>
        <w:rPr>
          <w:b w:val="0"/>
          <w:szCs w:val="28"/>
        </w:rPr>
      </w:pPr>
    </w:p>
    <w:p w:rsidR="00EA67BE" w:rsidRDefault="00EA67BE" w:rsidP="00EA67BE">
      <w:pPr>
        <w:pStyle w:val="a5"/>
        <w:rPr>
          <w:b w:val="0"/>
          <w:szCs w:val="28"/>
        </w:rPr>
      </w:pPr>
    </w:p>
    <w:p w:rsidR="00EA67BE" w:rsidRDefault="00EA67BE" w:rsidP="00EA67BE">
      <w:pPr>
        <w:pStyle w:val="a5"/>
        <w:rPr>
          <w:b w:val="0"/>
          <w:szCs w:val="28"/>
        </w:rPr>
      </w:pPr>
    </w:p>
    <w:p w:rsidR="00EA67BE" w:rsidRDefault="00EA67BE" w:rsidP="00EA67BE">
      <w:pPr>
        <w:pStyle w:val="a5"/>
        <w:rPr>
          <w:b w:val="0"/>
          <w:szCs w:val="28"/>
        </w:rPr>
      </w:pPr>
    </w:p>
    <w:p w:rsidR="00EA67BE" w:rsidRDefault="006833D9" w:rsidP="00EA67BE">
      <w:pPr>
        <w:pStyle w:val="a5"/>
        <w:rPr>
          <w:b w:val="0"/>
          <w:szCs w:val="28"/>
        </w:rPr>
      </w:pPr>
      <w:r>
        <w:rPr>
          <w:b w:val="0"/>
          <w:noProof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184785</wp:posOffset>
                </wp:positionV>
                <wp:extent cx="5687695" cy="7620"/>
                <wp:effectExtent l="10160" t="15875" r="17145" b="1460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7695" cy="762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91C14B" id="Line 2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85pt,14.55pt" to="452.7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" strokeweight="1.5pt"/>
            </w:pict>
          </mc:Fallback>
        </mc:AlternateContent>
      </w:r>
    </w:p>
    <w:p w:rsidR="00EA67BE" w:rsidRPr="0077630C" w:rsidRDefault="00EA67BE" w:rsidP="00EA67BE">
      <w:pPr>
        <w:pStyle w:val="a5"/>
        <w:rPr>
          <w:b w:val="0"/>
          <w:szCs w:val="28"/>
        </w:rPr>
      </w:pPr>
      <w:r w:rsidRPr="0077630C">
        <w:rPr>
          <w:b w:val="0"/>
          <w:szCs w:val="28"/>
        </w:rPr>
        <w:t>Челябинск</w:t>
      </w:r>
    </w:p>
    <w:p w:rsidR="00EA67BE" w:rsidRPr="00D72336" w:rsidRDefault="00EA67BE" w:rsidP="00EA67BE">
      <w:pPr>
        <w:pStyle w:val="a5"/>
        <w:rPr>
          <w:b w:val="0"/>
          <w:szCs w:val="28"/>
        </w:rPr>
      </w:pPr>
      <w:r w:rsidRPr="0077630C">
        <w:rPr>
          <w:b w:val="0"/>
          <w:szCs w:val="28"/>
        </w:rPr>
        <w:t>201</w:t>
      </w:r>
      <w:r w:rsidR="00D72336">
        <w:rPr>
          <w:b w:val="0"/>
          <w:szCs w:val="28"/>
        </w:rPr>
        <w:t>6</w:t>
      </w:r>
    </w:p>
    <w:p w:rsidR="00EA67BE" w:rsidRDefault="006833D9" w:rsidP="00EA67BE">
      <w:r>
        <w:rPr>
          <w:b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90805</wp:posOffset>
                </wp:positionV>
                <wp:extent cx="5771515" cy="7620"/>
                <wp:effectExtent l="15240" t="11430" r="13970" b="952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1515" cy="762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2F1AD7" id="Line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7.15pt" to="460.4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-8394065</wp:posOffset>
                </wp:positionV>
                <wp:extent cx="5687695" cy="7620"/>
                <wp:effectExtent l="15240" t="13335" r="12065" b="1714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7695" cy="762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73A6E8" id="Line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-660.95pt" to="456.85pt,-66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" strokeweight="1.5pt"/>
            </w:pict>
          </mc:Fallback>
        </mc:AlternateContent>
      </w:r>
    </w:p>
    <w:p w:rsidR="00A2623E" w:rsidRDefault="00A2623E" w:rsidP="00BC2901">
      <w:pPr>
        <w:pStyle w:val="1"/>
        <w:spacing w:before="120" w:after="120" w:line="240" w:lineRule="auto"/>
        <w:ind w:left="68"/>
        <w:jc w:val="center"/>
        <w:rPr>
          <w:rFonts w:ascii="Times New Roman" w:hAnsi="Times New Roman"/>
          <w:b/>
          <w:sz w:val="28"/>
          <w:szCs w:val="28"/>
        </w:rPr>
      </w:pPr>
    </w:p>
    <w:p w:rsidR="00E43712" w:rsidRDefault="00E43712" w:rsidP="00BC2901">
      <w:pPr>
        <w:pStyle w:val="1"/>
        <w:spacing w:before="120" w:after="120" w:line="240" w:lineRule="auto"/>
        <w:ind w:left="68"/>
        <w:jc w:val="center"/>
        <w:rPr>
          <w:rFonts w:ascii="Times New Roman" w:hAnsi="Times New Roman"/>
          <w:b/>
          <w:sz w:val="28"/>
          <w:szCs w:val="28"/>
        </w:rPr>
        <w:sectPr w:rsidR="00E43712" w:rsidSect="000638F8">
          <w:footerReference w:type="default" r:id="rId8"/>
          <w:pgSz w:w="11906" w:h="16838" w:code="9"/>
          <w:pgMar w:top="1134" w:right="1134" w:bottom="1134" w:left="1134" w:header="708" w:footer="1134" w:gutter="0"/>
          <w:cols w:space="708"/>
          <w:docGrid w:linePitch="360"/>
        </w:sectPr>
      </w:pPr>
    </w:p>
    <w:p w:rsidR="00E43712" w:rsidRPr="0024628B" w:rsidRDefault="00E43712" w:rsidP="00E43712">
      <w:pPr>
        <w:pStyle w:val="a5"/>
        <w:ind w:firstLine="397"/>
        <w:rPr>
          <w:b w:val="0"/>
          <w:szCs w:val="28"/>
        </w:rPr>
      </w:pPr>
      <w:r w:rsidRPr="0024628B">
        <w:rPr>
          <w:b w:val="0"/>
          <w:szCs w:val="28"/>
        </w:rPr>
        <w:lastRenderedPageBreak/>
        <w:t>Министерство образования и науки Российской Федерации</w:t>
      </w:r>
    </w:p>
    <w:p w:rsidR="00E43712" w:rsidRPr="0024628B" w:rsidRDefault="00E43712" w:rsidP="00E43712">
      <w:pPr>
        <w:pStyle w:val="a5"/>
        <w:ind w:firstLine="397"/>
        <w:rPr>
          <w:b w:val="0"/>
          <w:szCs w:val="28"/>
        </w:rPr>
      </w:pPr>
      <w:r w:rsidRPr="0024628B">
        <w:rPr>
          <w:b w:val="0"/>
          <w:szCs w:val="28"/>
        </w:rPr>
        <w:t>Южно-Уральский государственный университет</w:t>
      </w:r>
    </w:p>
    <w:p w:rsidR="00E43712" w:rsidRPr="0024628B" w:rsidRDefault="00E43712" w:rsidP="00E43712">
      <w:pPr>
        <w:pStyle w:val="a5"/>
        <w:ind w:firstLine="397"/>
        <w:rPr>
          <w:b w:val="0"/>
          <w:szCs w:val="28"/>
        </w:rPr>
      </w:pPr>
      <w:r w:rsidRPr="0024628B">
        <w:rPr>
          <w:b w:val="0"/>
          <w:szCs w:val="28"/>
        </w:rPr>
        <w:t>Кафедра «Безопасность жизнедеятельности»</w:t>
      </w:r>
    </w:p>
    <w:p w:rsidR="00E43712" w:rsidRPr="0024628B" w:rsidRDefault="00E43712" w:rsidP="00E43712">
      <w:pPr>
        <w:pStyle w:val="a5"/>
        <w:ind w:firstLine="397"/>
        <w:rPr>
          <w:b w:val="0"/>
          <w:szCs w:val="28"/>
        </w:rPr>
      </w:pPr>
    </w:p>
    <w:p w:rsidR="00E43712" w:rsidRPr="0024628B" w:rsidRDefault="00E43712" w:rsidP="00E43712">
      <w:pPr>
        <w:pStyle w:val="a5"/>
        <w:ind w:firstLine="397"/>
        <w:rPr>
          <w:b w:val="0"/>
          <w:szCs w:val="28"/>
        </w:rPr>
      </w:pPr>
    </w:p>
    <w:p w:rsidR="00E43712" w:rsidRPr="0024628B" w:rsidRDefault="00E43712" w:rsidP="00E43712">
      <w:pPr>
        <w:pStyle w:val="a5"/>
        <w:ind w:firstLine="397"/>
        <w:rPr>
          <w:b w:val="0"/>
          <w:szCs w:val="28"/>
        </w:rPr>
      </w:pPr>
    </w:p>
    <w:p w:rsidR="00E43712" w:rsidRPr="0024628B" w:rsidRDefault="00E43712" w:rsidP="00E43712">
      <w:pPr>
        <w:pStyle w:val="a5"/>
        <w:ind w:firstLine="397"/>
        <w:rPr>
          <w:b w:val="0"/>
          <w:szCs w:val="28"/>
        </w:rPr>
      </w:pPr>
    </w:p>
    <w:p w:rsidR="00E43712" w:rsidRPr="00AA18A0" w:rsidRDefault="00E43712" w:rsidP="00E43712">
      <w:pPr>
        <w:pStyle w:val="a5"/>
        <w:ind w:left="574"/>
        <w:jc w:val="left"/>
        <w:rPr>
          <w:b w:val="0"/>
          <w:color w:val="auto"/>
          <w:szCs w:val="28"/>
        </w:rPr>
      </w:pPr>
      <w:r w:rsidRPr="00AA18A0">
        <w:rPr>
          <w:b w:val="0"/>
          <w:color w:val="auto"/>
          <w:szCs w:val="28"/>
        </w:rPr>
        <w:t>658.382(07)</w:t>
      </w:r>
    </w:p>
    <w:p w:rsidR="00E43712" w:rsidRPr="00AA18A0" w:rsidRDefault="00E43712" w:rsidP="00E43712">
      <w:pPr>
        <w:pStyle w:val="a5"/>
        <w:ind w:left="574"/>
        <w:jc w:val="left"/>
        <w:rPr>
          <w:b w:val="0"/>
          <w:color w:val="auto"/>
          <w:szCs w:val="28"/>
        </w:rPr>
      </w:pPr>
      <w:r>
        <w:rPr>
          <w:b w:val="0"/>
          <w:color w:val="auto"/>
          <w:szCs w:val="28"/>
        </w:rPr>
        <w:t>Б40</w:t>
      </w:r>
    </w:p>
    <w:p w:rsidR="00E43712" w:rsidRPr="0024628B" w:rsidRDefault="00E43712" w:rsidP="00E43712">
      <w:pPr>
        <w:pStyle w:val="a5"/>
        <w:ind w:firstLine="397"/>
        <w:rPr>
          <w:b w:val="0"/>
          <w:szCs w:val="28"/>
        </w:rPr>
      </w:pPr>
    </w:p>
    <w:p w:rsidR="00E43712" w:rsidRPr="0024628B" w:rsidRDefault="00E43712" w:rsidP="00E43712">
      <w:pPr>
        <w:pStyle w:val="a5"/>
        <w:ind w:firstLine="397"/>
        <w:rPr>
          <w:b w:val="0"/>
          <w:szCs w:val="28"/>
        </w:rPr>
      </w:pPr>
    </w:p>
    <w:p w:rsidR="00E43712" w:rsidRPr="0024628B" w:rsidRDefault="00E43712" w:rsidP="00E43712">
      <w:pPr>
        <w:pStyle w:val="a5"/>
        <w:ind w:firstLine="397"/>
        <w:rPr>
          <w:b w:val="0"/>
          <w:szCs w:val="28"/>
        </w:rPr>
      </w:pPr>
    </w:p>
    <w:p w:rsidR="00E43712" w:rsidRPr="0024628B" w:rsidRDefault="00E43712" w:rsidP="00E43712">
      <w:pPr>
        <w:pStyle w:val="a5"/>
        <w:ind w:firstLine="397"/>
        <w:rPr>
          <w:b w:val="0"/>
          <w:szCs w:val="28"/>
        </w:rPr>
      </w:pPr>
    </w:p>
    <w:p w:rsidR="00E43712" w:rsidRPr="0024628B" w:rsidRDefault="00E43712" w:rsidP="00E43712">
      <w:pPr>
        <w:pStyle w:val="a5"/>
        <w:ind w:firstLine="397"/>
        <w:rPr>
          <w:b w:val="0"/>
          <w:szCs w:val="28"/>
        </w:rPr>
      </w:pPr>
    </w:p>
    <w:p w:rsidR="00E43712" w:rsidRPr="0024628B" w:rsidRDefault="00E43712" w:rsidP="00E43712">
      <w:pPr>
        <w:pStyle w:val="a5"/>
        <w:ind w:firstLine="397"/>
        <w:rPr>
          <w:b w:val="0"/>
          <w:szCs w:val="28"/>
        </w:rPr>
      </w:pPr>
    </w:p>
    <w:p w:rsidR="00E43712" w:rsidRPr="0024628B" w:rsidRDefault="00E43712" w:rsidP="00E43712">
      <w:pPr>
        <w:pStyle w:val="a5"/>
        <w:ind w:firstLine="397"/>
        <w:rPr>
          <w:b w:val="0"/>
          <w:szCs w:val="28"/>
        </w:rPr>
      </w:pPr>
    </w:p>
    <w:p w:rsidR="00E43712" w:rsidRDefault="00E43712" w:rsidP="00E43712">
      <w:pPr>
        <w:pStyle w:val="a5"/>
        <w:ind w:firstLine="397"/>
        <w:rPr>
          <w:b w:val="0"/>
          <w:szCs w:val="28"/>
        </w:rPr>
      </w:pPr>
    </w:p>
    <w:p w:rsidR="00E43712" w:rsidRPr="0024628B" w:rsidRDefault="00E43712" w:rsidP="00E43712">
      <w:pPr>
        <w:pStyle w:val="a5"/>
        <w:ind w:firstLine="397"/>
        <w:rPr>
          <w:b w:val="0"/>
          <w:szCs w:val="28"/>
        </w:rPr>
      </w:pPr>
    </w:p>
    <w:p w:rsidR="00E43712" w:rsidRPr="00E43712" w:rsidRDefault="00E43712" w:rsidP="00E43712">
      <w:pPr>
        <w:pStyle w:val="1"/>
        <w:spacing w:before="120" w:after="120" w:line="240" w:lineRule="auto"/>
        <w:ind w:left="68"/>
        <w:jc w:val="center"/>
        <w:rPr>
          <w:rFonts w:ascii="Times New Roman" w:hAnsi="Times New Roman"/>
          <w:b/>
          <w:sz w:val="40"/>
          <w:szCs w:val="40"/>
        </w:rPr>
      </w:pPr>
      <w:r w:rsidRPr="00E43712">
        <w:rPr>
          <w:rFonts w:ascii="Times New Roman" w:hAnsi="Times New Roman"/>
          <w:b/>
          <w:sz w:val="40"/>
          <w:szCs w:val="40"/>
        </w:rPr>
        <w:t xml:space="preserve">МЕТОДИЧЕСКИЕ РЕКОМЕНДАЦИИ </w:t>
      </w:r>
    </w:p>
    <w:p w:rsidR="00E43712" w:rsidRPr="00E43712" w:rsidRDefault="00E43712" w:rsidP="00E43712">
      <w:pPr>
        <w:pStyle w:val="1"/>
        <w:spacing w:before="120" w:after="120" w:line="240" w:lineRule="auto"/>
        <w:ind w:left="68"/>
        <w:jc w:val="center"/>
        <w:rPr>
          <w:rFonts w:ascii="Times New Roman" w:hAnsi="Times New Roman"/>
          <w:b/>
          <w:sz w:val="40"/>
          <w:szCs w:val="40"/>
        </w:rPr>
      </w:pPr>
      <w:r w:rsidRPr="00E43712">
        <w:rPr>
          <w:rFonts w:ascii="Times New Roman" w:hAnsi="Times New Roman"/>
          <w:b/>
          <w:sz w:val="40"/>
          <w:szCs w:val="40"/>
        </w:rPr>
        <w:t>ПО САМОСТОЯТЕЛЬНОЙ РАБОТЕ СТУДЕНТА</w:t>
      </w:r>
    </w:p>
    <w:p w:rsidR="00E43712" w:rsidRDefault="00E43712" w:rsidP="00E43712">
      <w:pPr>
        <w:pStyle w:val="a5"/>
        <w:rPr>
          <w:b w:val="0"/>
          <w:caps/>
          <w:sz w:val="32"/>
          <w:szCs w:val="32"/>
        </w:rPr>
      </w:pPr>
    </w:p>
    <w:p w:rsidR="003F6407" w:rsidRDefault="003F6407" w:rsidP="00E43712">
      <w:pPr>
        <w:pStyle w:val="a5"/>
        <w:rPr>
          <w:b w:val="0"/>
          <w:caps/>
          <w:sz w:val="32"/>
          <w:szCs w:val="32"/>
        </w:rPr>
      </w:pPr>
    </w:p>
    <w:p w:rsidR="003F6407" w:rsidRDefault="003F6407" w:rsidP="00E43712">
      <w:pPr>
        <w:pStyle w:val="a5"/>
        <w:rPr>
          <w:szCs w:val="28"/>
        </w:rPr>
      </w:pPr>
    </w:p>
    <w:p w:rsidR="00A94DA8" w:rsidRPr="0077630C" w:rsidRDefault="00A94DA8" w:rsidP="00E43712">
      <w:pPr>
        <w:pStyle w:val="a5"/>
        <w:rPr>
          <w:b w:val="0"/>
          <w:caps/>
          <w:sz w:val="32"/>
          <w:szCs w:val="32"/>
        </w:rPr>
      </w:pPr>
    </w:p>
    <w:p w:rsidR="00E43712" w:rsidRPr="0024628B" w:rsidRDefault="00E43712" w:rsidP="00E43712">
      <w:pPr>
        <w:pStyle w:val="a5"/>
        <w:ind w:firstLine="397"/>
        <w:rPr>
          <w:b w:val="0"/>
          <w:szCs w:val="28"/>
        </w:rPr>
      </w:pPr>
    </w:p>
    <w:p w:rsidR="00E43712" w:rsidRPr="0024628B" w:rsidRDefault="00E43712" w:rsidP="00E43712">
      <w:pPr>
        <w:pStyle w:val="a5"/>
        <w:ind w:firstLine="397"/>
        <w:rPr>
          <w:b w:val="0"/>
          <w:szCs w:val="28"/>
        </w:rPr>
      </w:pPr>
    </w:p>
    <w:p w:rsidR="00E43712" w:rsidRPr="0024628B" w:rsidRDefault="00E43712" w:rsidP="00E43712">
      <w:pPr>
        <w:pStyle w:val="a5"/>
        <w:ind w:firstLine="397"/>
        <w:rPr>
          <w:b w:val="0"/>
          <w:szCs w:val="28"/>
        </w:rPr>
      </w:pPr>
    </w:p>
    <w:p w:rsidR="00E43712" w:rsidRPr="0024628B" w:rsidRDefault="00E43712" w:rsidP="00E43712">
      <w:pPr>
        <w:pStyle w:val="a5"/>
        <w:ind w:firstLine="397"/>
        <w:rPr>
          <w:b w:val="0"/>
          <w:szCs w:val="28"/>
        </w:rPr>
      </w:pPr>
    </w:p>
    <w:p w:rsidR="00E43712" w:rsidRDefault="00E43712" w:rsidP="00D271B5">
      <w:pPr>
        <w:pStyle w:val="a5"/>
        <w:jc w:val="left"/>
        <w:rPr>
          <w:b w:val="0"/>
          <w:szCs w:val="28"/>
        </w:rPr>
      </w:pPr>
    </w:p>
    <w:p w:rsidR="00E43712" w:rsidRDefault="00E43712" w:rsidP="00E43712">
      <w:pPr>
        <w:pStyle w:val="a5"/>
        <w:ind w:firstLine="397"/>
        <w:rPr>
          <w:b w:val="0"/>
          <w:szCs w:val="28"/>
        </w:rPr>
      </w:pPr>
    </w:p>
    <w:p w:rsidR="00E43712" w:rsidRDefault="00E43712" w:rsidP="00E43712">
      <w:pPr>
        <w:pStyle w:val="a5"/>
        <w:ind w:firstLine="397"/>
        <w:rPr>
          <w:b w:val="0"/>
          <w:szCs w:val="28"/>
        </w:rPr>
      </w:pPr>
    </w:p>
    <w:p w:rsidR="00E43712" w:rsidRDefault="00E43712" w:rsidP="00E43712">
      <w:pPr>
        <w:pStyle w:val="a5"/>
        <w:ind w:firstLine="397"/>
        <w:rPr>
          <w:b w:val="0"/>
          <w:szCs w:val="28"/>
        </w:rPr>
      </w:pPr>
    </w:p>
    <w:p w:rsidR="00E43712" w:rsidRPr="0024628B" w:rsidRDefault="00E43712" w:rsidP="00E43712">
      <w:pPr>
        <w:pStyle w:val="a5"/>
        <w:ind w:firstLine="397"/>
        <w:rPr>
          <w:b w:val="0"/>
          <w:szCs w:val="28"/>
        </w:rPr>
      </w:pPr>
    </w:p>
    <w:p w:rsidR="00E43712" w:rsidRDefault="00E43712" w:rsidP="00E43712">
      <w:pPr>
        <w:pStyle w:val="a5"/>
        <w:ind w:firstLine="397"/>
        <w:jc w:val="left"/>
        <w:rPr>
          <w:b w:val="0"/>
          <w:szCs w:val="28"/>
        </w:rPr>
      </w:pPr>
    </w:p>
    <w:p w:rsidR="00E43712" w:rsidRDefault="00E43712" w:rsidP="00E43712">
      <w:pPr>
        <w:pStyle w:val="a5"/>
        <w:ind w:firstLine="397"/>
        <w:jc w:val="left"/>
        <w:rPr>
          <w:b w:val="0"/>
          <w:szCs w:val="28"/>
        </w:rPr>
      </w:pPr>
    </w:p>
    <w:p w:rsidR="00E43712" w:rsidRDefault="00E43712" w:rsidP="00E43712">
      <w:pPr>
        <w:pStyle w:val="a5"/>
        <w:ind w:firstLine="397"/>
        <w:jc w:val="left"/>
        <w:rPr>
          <w:b w:val="0"/>
          <w:szCs w:val="28"/>
        </w:rPr>
      </w:pPr>
    </w:p>
    <w:p w:rsidR="00E43712" w:rsidRPr="0024628B" w:rsidRDefault="00E43712" w:rsidP="00E43712">
      <w:pPr>
        <w:pStyle w:val="a5"/>
        <w:ind w:firstLine="397"/>
        <w:rPr>
          <w:b w:val="0"/>
          <w:szCs w:val="28"/>
        </w:rPr>
      </w:pPr>
      <w:r w:rsidRPr="0024628B">
        <w:rPr>
          <w:b w:val="0"/>
          <w:szCs w:val="28"/>
        </w:rPr>
        <w:t>Челябинск</w:t>
      </w:r>
    </w:p>
    <w:p w:rsidR="00E43712" w:rsidRPr="0024628B" w:rsidRDefault="00E43712" w:rsidP="00E43712">
      <w:pPr>
        <w:pStyle w:val="a5"/>
        <w:ind w:firstLine="397"/>
        <w:rPr>
          <w:b w:val="0"/>
          <w:szCs w:val="28"/>
        </w:rPr>
      </w:pPr>
      <w:r w:rsidRPr="0024628B">
        <w:rPr>
          <w:b w:val="0"/>
          <w:szCs w:val="28"/>
        </w:rPr>
        <w:t>Издательский центр ЮУрГУ</w:t>
      </w:r>
    </w:p>
    <w:p w:rsidR="00E43712" w:rsidRPr="00D72336" w:rsidRDefault="00E43712" w:rsidP="00E43712">
      <w:pPr>
        <w:pStyle w:val="a5"/>
        <w:ind w:firstLine="397"/>
        <w:rPr>
          <w:b w:val="0"/>
          <w:szCs w:val="28"/>
        </w:rPr>
      </w:pPr>
      <w:r w:rsidRPr="0024628B">
        <w:rPr>
          <w:b w:val="0"/>
          <w:szCs w:val="28"/>
        </w:rPr>
        <w:t>20</w:t>
      </w:r>
      <w:r w:rsidR="00E5763A">
        <w:rPr>
          <w:b w:val="0"/>
          <w:szCs w:val="28"/>
        </w:rPr>
        <w:t>1</w:t>
      </w:r>
      <w:r w:rsidR="00D72336">
        <w:rPr>
          <w:b w:val="0"/>
          <w:szCs w:val="28"/>
        </w:rPr>
        <w:t>6</w:t>
      </w:r>
    </w:p>
    <w:p w:rsidR="00E43712" w:rsidRPr="00E43712" w:rsidRDefault="00E43712" w:rsidP="00E4371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br w:type="page"/>
      </w:r>
      <w:r w:rsidRPr="00E43712">
        <w:rPr>
          <w:rFonts w:ascii="Times New Roman" w:hAnsi="Times New Roman"/>
          <w:sz w:val="28"/>
          <w:szCs w:val="28"/>
        </w:rPr>
        <w:lastRenderedPageBreak/>
        <w:t>УДК 658.382</w:t>
      </w:r>
      <w:r w:rsidR="009A6466">
        <w:rPr>
          <w:rFonts w:ascii="Times New Roman" w:hAnsi="Times New Roman"/>
          <w:sz w:val="28"/>
          <w:szCs w:val="28"/>
        </w:rPr>
        <w:t xml:space="preserve"> (07)</w:t>
      </w:r>
    </w:p>
    <w:p w:rsidR="00E43712" w:rsidRPr="00E43712" w:rsidRDefault="00E43712" w:rsidP="00E437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3712">
        <w:rPr>
          <w:rFonts w:ascii="Times New Roman" w:hAnsi="Times New Roman"/>
          <w:sz w:val="28"/>
          <w:szCs w:val="28"/>
        </w:rPr>
        <w:t xml:space="preserve">         </w:t>
      </w:r>
      <w:r w:rsidR="005B147A">
        <w:rPr>
          <w:rFonts w:ascii="Times New Roman" w:hAnsi="Times New Roman"/>
          <w:sz w:val="28"/>
          <w:szCs w:val="28"/>
        </w:rPr>
        <w:t>Б40</w:t>
      </w:r>
    </w:p>
    <w:p w:rsidR="00E43712" w:rsidRPr="00E43712" w:rsidRDefault="00E43712" w:rsidP="00E43712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E43712" w:rsidRPr="00E43712" w:rsidRDefault="00E43712" w:rsidP="00E43712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E43712" w:rsidRPr="00E43712" w:rsidRDefault="00E43712" w:rsidP="00E43712">
      <w:pPr>
        <w:spacing w:after="0" w:line="240" w:lineRule="auto"/>
        <w:jc w:val="center"/>
        <w:rPr>
          <w:rFonts w:ascii="Times New Roman" w:hAnsi="Times New Roman"/>
          <w:i/>
          <w:spacing w:val="-6"/>
          <w:sz w:val="28"/>
          <w:szCs w:val="28"/>
        </w:rPr>
      </w:pPr>
      <w:r w:rsidRPr="00E43712">
        <w:rPr>
          <w:rFonts w:ascii="Times New Roman" w:hAnsi="Times New Roman"/>
          <w:i/>
          <w:spacing w:val="-6"/>
          <w:sz w:val="28"/>
          <w:szCs w:val="28"/>
        </w:rPr>
        <w:t>Одобрено</w:t>
      </w:r>
    </w:p>
    <w:p w:rsidR="00E43712" w:rsidRPr="00E43712" w:rsidRDefault="00E43712" w:rsidP="00E43712">
      <w:pPr>
        <w:spacing w:after="0" w:line="240" w:lineRule="auto"/>
        <w:jc w:val="center"/>
        <w:rPr>
          <w:rFonts w:ascii="Times New Roman" w:hAnsi="Times New Roman"/>
          <w:i/>
          <w:spacing w:val="-6"/>
          <w:sz w:val="28"/>
          <w:szCs w:val="28"/>
        </w:rPr>
      </w:pPr>
      <w:r w:rsidRPr="00E43712">
        <w:rPr>
          <w:rFonts w:ascii="Times New Roman" w:hAnsi="Times New Roman"/>
          <w:i/>
          <w:spacing w:val="-6"/>
          <w:sz w:val="28"/>
          <w:szCs w:val="28"/>
        </w:rPr>
        <w:t>учебно-методической комиссией</w:t>
      </w:r>
    </w:p>
    <w:p w:rsidR="00E43712" w:rsidRPr="00E43712" w:rsidRDefault="00E43712" w:rsidP="00E43712">
      <w:pPr>
        <w:spacing w:after="0" w:line="240" w:lineRule="auto"/>
        <w:jc w:val="center"/>
        <w:rPr>
          <w:rFonts w:ascii="Times New Roman" w:hAnsi="Times New Roman"/>
          <w:i/>
          <w:spacing w:val="-6"/>
          <w:sz w:val="28"/>
          <w:szCs w:val="28"/>
        </w:rPr>
      </w:pPr>
      <w:r w:rsidRPr="00E43712">
        <w:rPr>
          <w:rFonts w:ascii="Times New Roman" w:hAnsi="Times New Roman"/>
          <w:i/>
          <w:spacing w:val="-6"/>
          <w:sz w:val="28"/>
          <w:szCs w:val="28"/>
        </w:rPr>
        <w:t>механико-технологического факультета</w:t>
      </w:r>
    </w:p>
    <w:p w:rsidR="00E43712" w:rsidRPr="00E43712" w:rsidRDefault="00E43712" w:rsidP="00E43712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E43712" w:rsidRDefault="00E43712" w:rsidP="00E43712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A94DA8" w:rsidRPr="00E43712" w:rsidRDefault="00A94DA8" w:rsidP="00E43712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E43712" w:rsidRPr="00E43712" w:rsidRDefault="00E43712" w:rsidP="00E43712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E43712" w:rsidRPr="00E43712" w:rsidRDefault="00E43712" w:rsidP="00E43712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E43712" w:rsidRDefault="00E43712" w:rsidP="00E43712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9A6466" w:rsidRDefault="009A6466" w:rsidP="00E43712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9A6466" w:rsidRDefault="009A6466" w:rsidP="00E43712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9A6466" w:rsidRDefault="009A6466" w:rsidP="00E43712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9A6466" w:rsidRDefault="009A6466" w:rsidP="00E43712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9A6466" w:rsidRDefault="009A6466" w:rsidP="00E43712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9A6466" w:rsidRDefault="009A6466" w:rsidP="00E43712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9A6466" w:rsidRPr="00E43712" w:rsidRDefault="009A6466" w:rsidP="00E43712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23"/>
        <w:gridCol w:w="8489"/>
      </w:tblGrid>
      <w:tr w:rsidR="00E43712" w:rsidRPr="00E43712" w:rsidTr="005B147A">
        <w:trPr>
          <w:trHeight w:val="2162"/>
        </w:trPr>
        <w:tc>
          <w:tcPr>
            <w:tcW w:w="823" w:type="dxa"/>
          </w:tcPr>
          <w:p w:rsidR="00E43712" w:rsidRPr="00E43712" w:rsidRDefault="005B147A" w:rsidP="00E43712">
            <w:pPr>
              <w:pStyle w:val="a5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Б40</w:t>
            </w:r>
          </w:p>
        </w:tc>
        <w:tc>
          <w:tcPr>
            <w:tcW w:w="8489" w:type="dxa"/>
          </w:tcPr>
          <w:p w:rsidR="00E43712" w:rsidRPr="00E43712" w:rsidRDefault="00676AC3" w:rsidP="003F6407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pacing w:val="-2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3F6407">
              <w:rPr>
                <w:rFonts w:ascii="Times New Roman" w:hAnsi="Times New Roman"/>
                <w:sz w:val="28"/>
                <w:szCs w:val="28"/>
              </w:rPr>
              <w:t>М</w:t>
            </w:r>
            <w:r w:rsidR="003F6407" w:rsidRPr="003F6407">
              <w:rPr>
                <w:rFonts w:ascii="Times New Roman" w:hAnsi="Times New Roman"/>
                <w:sz w:val="28"/>
                <w:szCs w:val="28"/>
              </w:rPr>
              <w:t>етодические рекомендации по самостоятельной работе студента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43712" w:rsidRPr="00E43712">
              <w:rPr>
                <w:rFonts w:ascii="Times New Roman" w:hAnsi="Times New Roman"/>
                <w:b/>
                <w:spacing w:val="-2"/>
                <w:szCs w:val="28"/>
              </w:rPr>
              <w:t xml:space="preserve">/ </w:t>
            </w:r>
            <w:r w:rsidR="003F6407" w:rsidRPr="003F6407">
              <w:rPr>
                <w:rFonts w:ascii="Times New Roman" w:hAnsi="Times New Roman"/>
                <w:spacing w:val="-2"/>
                <w:sz w:val="28"/>
                <w:szCs w:val="28"/>
              </w:rPr>
              <w:t>составители:</w:t>
            </w:r>
            <w:r w:rsidR="00E43712" w:rsidRPr="003F6407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="00E5763A">
              <w:rPr>
                <w:rFonts w:ascii="Times New Roman" w:hAnsi="Times New Roman"/>
                <w:spacing w:val="-2"/>
                <w:sz w:val="28"/>
                <w:szCs w:val="28"/>
              </w:rPr>
              <w:t>Медведева Ю.В.</w:t>
            </w:r>
            <w:r w:rsidR="00E43712" w:rsidRPr="00FD7BA7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– Челябинск: Издательский центр ЮУрГУ, 201</w:t>
            </w:r>
            <w:r w:rsidR="00D72336">
              <w:rPr>
                <w:rFonts w:ascii="Times New Roman" w:hAnsi="Times New Roman"/>
                <w:spacing w:val="-2"/>
                <w:sz w:val="28"/>
                <w:szCs w:val="28"/>
              </w:rPr>
              <w:t>6</w:t>
            </w:r>
            <w:r w:rsidR="00E43712" w:rsidRPr="00FD7BA7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. </w:t>
            </w:r>
            <w:r w:rsidR="00E43712" w:rsidRPr="00FD7BA7">
              <w:rPr>
                <w:rFonts w:ascii="Times New Roman" w:hAnsi="Times New Roman"/>
                <w:spacing w:val="-2"/>
                <w:sz w:val="28"/>
                <w:szCs w:val="28"/>
                <w:lang w:val="en-US"/>
              </w:rPr>
              <w:sym w:font="Symbol" w:char="F02D"/>
            </w:r>
            <w:r w:rsidR="00E43712" w:rsidRPr="00FD7BA7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="00D72336">
              <w:rPr>
                <w:rFonts w:ascii="Times New Roman" w:hAnsi="Times New Roman"/>
                <w:spacing w:val="-2"/>
                <w:sz w:val="28"/>
                <w:szCs w:val="28"/>
              </w:rPr>
              <w:t>9</w:t>
            </w:r>
            <w:r w:rsidR="00E43712" w:rsidRPr="00FD7BA7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с.</w:t>
            </w:r>
          </w:p>
          <w:p w:rsidR="00E43712" w:rsidRPr="00E43712" w:rsidRDefault="00E43712" w:rsidP="00E43712">
            <w:pPr>
              <w:spacing w:after="0" w:line="240" w:lineRule="auto"/>
              <w:ind w:left="-78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5B147A" w:rsidRPr="005B147A" w:rsidRDefault="005B147A" w:rsidP="003F6407">
            <w:pPr>
              <w:pStyle w:val="1"/>
              <w:spacing w:after="0" w:line="240" w:lineRule="auto"/>
              <w:ind w:left="0" w:firstLine="64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147A">
              <w:rPr>
                <w:rFonts w:ascii="Times New Roman" w:hAnsi="Times New Roman"/>
                <w:sz w:val="26"/>
                <w:szCs w:val="26"/>
              </w:rPr>
              <w:t xml:space="preserve">В учебном пособии подробно рассмотрены все виды самостоятельной работы студентов во время изучения дисциплины </w:t>
            </w:r>
            <w:r w:rsidR="0081254F">
              <w:rPr>
                <w:rFonts w:ascii="Times New Roman" w:hAnsi="Times New Roman"/>
                <w:sz w:val="26"/>
                <w:szCs w:val="26"/>
              </w:rPr>
              <w:t>«</w:t>
            </w:r>
            <w:r w:rsidR="00D72336">
              <w:rPr>
                <w:rFonts w:ascii="Times New Roman" w:hAnsi="Times New Roman"/>
                <w:sz w:val="26"/>
                <w:szCs w:val="26"/>
              </w:rPr>
              <w:t>Техносферная безопасность</w:t>
            </w:r>
            <w:r w:rsidRPr="00E5763A">
              <w:rPr>
                <w:rFonts w:ascii="Times New Roman" w:hAnsi="Times New Roman"/>
                <w:sz w:val="26"/>
                <w:szCs w:val="26"/>
              </w:rPr>
              <w:t>».</w:t>
            </w:r>
            <w:r w:rsidRPr="005B147A">
              <w:rPr>
                <w:rFonts w:ascii="Times New Roman" w:hAnsi="Times New Roman"/>
                <w:sz w:val="26"/>
                <w:szCs w:val="26"/>
              </w:rPr>
              <w:t xml:space="preserve"> Рассмотрены основные виды и формы самостоятельной работы студентов. Даны методические рекомендации по работе с конспектом лекций, по подготовке к практическим </w:t>
            </w:r>
            <w:r w:rsidR="00D72336">
              <w:rPr>
                <w:rFonts w:ascii="Times New Roman" w:hAnsi="Times New Roman"/>
                <w:sz w:val="26"/>
                <w:szCs w:val="26"/>
              </w:rPr>
              <w:t xml:space="preserve">и лабораторным </w:t>
            </w:r>
            <w:r w:rsidRPr="005B147A">
              <w:rPr>
                <w:rFonts w:ascii="Times New Roman" w:hAnsi="Times New Roman"/>
                <w:sz w:val="26"/>
                <w:szCs w:val="26"/>
              </w:rPr>
              <w:t>занятиям, по выполнению кон</w:t>
            </w:r>
            <w:r w:rsidR="00E5763A">
              <w:rPr>
                <w:rFonts w:ascii="Times New Roman" w:hAnsi="Times New Roman"/>
                <w:sz w:val="26"/>
                <w:szCs w:val="26"/>
              </w:rPr>
              <w:t>трольных работ</w:t>
            </w:r>
            <w:r w:rsidRPr="005B147A">
              <w:rPr>
                <w:rFonts w:ascii="Times New Roman" w:hAnsi="Times New Roman"/>
                <w:sz w:val="26"/>
                <w:szCs w:val="26"/>
              </w:rPr>
              <w:t>, а</w:t>
            </w:r>
            <w:r w:rsidR="00D72336">
              <w:rPr>
                <w:rFonts w:ascii="Times New Roman" w:hAnsi="Times New Roman"/>
                <w:sz w:val="26"/>
                <w:szCs w:val="26"/>
              </w:rPr>
              <w:t xml:space="preserve"> также по подготовке к дифференциальному зачету</w:t>
            </w:r>
            <w:r w:rsidRPr="005B147A">
              <w:rPr>
                <w:rFonts w:ascii="Times New Roman" w:hAnsi="Times New Roman"/>
                <w:sz w:val="26"/>
                <w:szCs w:val="26"/>
              </w:rPr>
              <w:t xml:space="preserve"> по итогам изучения дисциплины. </w:t>
            </w:r>
          </w:p>
          <w:p w:rsidR="005B147A" w:rsidRPr="005B147A" w:rsidRDefault="005B147A" w:rsidP="003F6407">
            <w:pPr>
              <w:pStyle w:val="1"/>
              <w:spacing w:after="0" w:line="240" w:lineRule="auto"/>
              <w:ind w:left="0" w:firstLine="64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147A">
              <w:rPr>
                <w:rFonts w:ascii="Times New Roman" w:hAnsi="Times New Roman"/>
                <w:sz w:val="26"/>
                <w:szCs w:val="26"/>
              </w:rPr>
              <w:t>Учебное пособие предн</w:t>
            </w:r>
            <w:r w:rsidR="00D72336">
              <w:rPr>
                <w:rFonts w:ascii="Times New Roman" w:hAnsi="Times New Roman"/>
                <w:sz w:val="26"/>
                <w:szCs w:val="26"/>
              </w:rPr>
              <w:t>азначено для изучения магистрами</w:t>
            </w:r>
            <w:r w:rsidRPr="005B147A">
              <w:rPr>
                <w:rFonts w:ascii="Times New Roman" w:hAnsi="Times New Roman"/>
                <w:sz w:val="26"/>
                <w:szCs w:val="26"/>
              </w:rPr>
              <w:t xml:space="preserve"> направления </w:t>
            </w:r>
            <w:r w:rsidR="00D72336">
              <w:rPr>
                <w:rFonts w:ascii="Times New Roman" w:hAnsi="Times New Roman"/>
                <w:sz w:val="26"/>
                <w:szCs w:val="26"/>
              </w:rPr>
              <w:t>15.04.06 «Мехатроника и робототехника</w:t>
            </w:r>
            <w:r w:rsidRPr="00E5763A">
              <w:rPr>
                <w:rFonts w:ascii="Times New Roman" w:hAnsi="Times New Roman"/>
                <w:sz w:val="26"/>
                <w:szCs w:val="26"/>
              </w:rPr>
              <w:t>».</w:t>
            </w:r>
          </w:p>
          <w:p w:rsidR="00E43712" w:rsidRPr="00E43712" w:rsidRDefault="00E43712" w:rsidP="005B147A">
            <w:pPr>
              <w:spacing w:after="0" w:line="240" w:lineRule="auto"/>
              <w:ind w:firstLine="311"/>
              <w:jc w:val="both"/>
              <w:rPr>
                <w:rFonts w:ascii="Times New Roman" w:hAnsi="Times New Roman"/>
                <w:szCs w:val="28"/>
              </w:rPr>
            </w:pPr>
          </w:p>
        </w:tc>
      </w:tr>
    </w:tbl>
    <w:p w:rsidR="00E43712" w:rsidRPr="00E43712" w:rsidRDefault="00E43712" w:rsidP="00E437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43712" w:rsidRPr="009A6466" w:rsidRDefault="003F6074" w:rsidP="00E43712">
      <w:pPr>
        <w:pStyle w:val="a5"/>
        <w:ind w:left="4214"/>
        <w:jc w:val="right"/>
        <w:rPr>
          <w:b w:val="0"/>
        </w:rPr>
      </w:pPr>
      <w:r>
        <w:rPr>
          <w:b w:val="0"/>
          <w:szCs w:val="28"/>
        </w:rPr>
        <w:t>У</w:t>
      </w:r>
      <w:r w:rsidR="009A6466" w:rsidRPr="009A6466">
        <w:rPr>
          <w:b w:val="0"/>
          <w:szCs w:val="28"/>
        </w:rPr>
        <w:t>ДК 658.382 (07)</w:t>
      </w:r>
    </w:p>
    <w:p w:rsidR="00E43712" w:rsidRPr="00E43712" w:rsidRDefault="00E43712" w:rsidP="00E43712">
      <w:pPr>
        <w:pStyle w:val="a5"/>
        <w:ind w:left="4214"/>
        <w:jc w:val="right"/>
        <w:rPr>
          <w:b w:val="0"/>
        </w:rPr>
      </w:pPr>
    </w:p>
    <w:p w:rsidR="003F6074" w:rsidRDefault="00E43712" w:rsidP="00E43712">
      <w:pPr>
        <w:pStyle w:val="a5"/>
        <w:ind w:left="4214"/>
        <w:jc w:val="right"/>
        <w:rPr>
          <w:b w:val="0"/>
        </w:rPr>
        <w:sectPr w:rsidR="003F6074" w:rsidSect="003F6074">
          <w:footerReference w:type="default" r:id="rId9"/>
          <w:pgSz w:w="12240" w:h="15840"/>
          <w:pgMar w:top="1134" w:right="850" w:bottom="1134" w:left="1701" w:header="720" w:footer="720" w:gutter="0"/>
          <w:pgNumType w:start="3"/>
          <w:cols w:space="720"/>
        </w:sectPr>
      </w:pPr>
      <w:r w:rsidRPr="00E43712">
        <w:rPr>
          <w:b w:val="0"/>
        </w:rPr>
        <w:t>© Издательский центр ЮУрГУ, 201</w:t>
      </w:r>
      <w:r w:rsidR="00D72336">
        <w:rPr>
          <w:b w:val="0"/>
        </w:rPr>
        <w:t>6</w:t>
      </w:r>
    </w:p>
    <w:p w:rsidR="003F6074" w:rsidRDefault="003F6074" w:rsidP="00E43712">
      <w:pPr>
        <w:pStyle w:val="a5"/>
        <w:ind w:left="4214"/>
        <w:jc w:val="right"/>
        <w:rPr>
          <w:b w:val="0"/>
        </w:rPr>
        <w:sectPr w:rsidR="003F6074" w:rsidSect="003F6074">
          <w:type w:val="continuous"/>
          <w:pgSz w:w="12240" w:h="15840"/>
          <w:pgMar w:top="1134" w:right="850" w:bottom="1134" w:left="1701" w:header="720" w:footer="720" w:gutter="0"/>
          <w:pgNumType w:start="3"/>
          <w:cols w:space="720"/>
        </w:sectPr>
      </w:pPr>
    </w:p>
    <w:p w:rsidR="00BD4425" w:rsidRDefault="00BD4425" w:rsidP="00D66148">
      <w:pPr>
        <w:pStyle w:val="1"/>
        <w:spacing w:before="120" w:after="120" w:line="240" w:lineRule="auto"/>
        <w:ind w:left="6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Введение</w:t>
      </w:r>
    </w:p>
    <w:p w:rsidR="009A6466" w:rsidRPr="00D66148" w:rsidRDefault="009A6466" w:rsidP="00D66148">
      <w:pPr>
        <w:pStyle w:val="1"/>
        <w:spacing w:before="120" w:after="120" w:line="240" w:lineRule="auto"/>
        <w:ind w:left="68"/>
        <w:jc w:val="center"/>
        <w:rPr>
          <w:rFonts w:ascii="Times New Roman" w:hAnsi="Times New Roman"/>
          <w:b/>
          <w:sz w:val="28"/>
          <w:szCs w:val="28"/>
        </w:rPr>
      </w:pPr>
    </w:p>
    <w:p w:rsidR="00BD4425" w:rsidRPr="00D66148" w:rsidRDefault="00BD4425" w:rsidP="00BC29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D66148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Самостоятельная работа обучаемых имеет целью закрепление и углубление полученных знаний и навыков, подготовку к предстоящему </w:t>
      </w:r>
      <w:r w:rsidR="00D7233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дифференциальному </w:t>
      </w:r>
      <w:r w:rsidRPr="00E5763A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зачё</w:t>
      </w:r>
      <w:r w:rsidR="00D7233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ту</w:t>
      </w:r>
      <w:r w:rsidRPr="00D66148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по дисциплине, а также формирование представлений о</w:t>
      </w:r>
      <w:r w:rsidR="00BC2901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б основных понятиях и разделах курса</w:t>
      </w:r>
      <w:r w:rsidRPr="00D66148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 навыков умственного труда и самостоятельности в поиске и приобретении новых знаний по безопасности. В часы самостоятельной работы преподаватель проводит консультации с обучаемыми с целью оказания им помощи в самостоятельном изучении тем учебного курса. Консультации носят групповой и индивидуальный характер.</w:t>
      </w:r>
    </w:p>
    <w:p w:rsidR="00BD4425" w:rsidRPr="00D66148" w:rsidRDefault="00BD4425" w:rsidP="00BC29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66148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Во время всех видов контроля успеваемости и качества подготовки обучаемых преподаватель проверяет ход и качество усвоения учебного материала, степень достижения учебных целей по дисциплине.</w:t>
      </w:r>
    </w:p>
    <w:p w:rsidR="00BC2901" w:rsidRDefault="00BD4425" w:rsidP="00BC29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5763A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Завершается изучение дисциплины «</w:t>
      </w:r>
      <w:r w:rsidR="00D7233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Техносферная безопасность» дифференциальным зачетом</w:t>
      </w:r>
      <w:r w:rsidRPr="00E5763A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:rsidR="00BD4425" w:rsidRPr="00D66148" w:rsidRDefault="00BD4425" w:rsidP="00BC29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6148">
        <w:rPr>
          <w:rFonts w:ascii="Times New Roman" w:hAnsi="Times New Roman"/>
          <w:sz w:val="28"/>
          <w:szCs w:val="28"/>
          <w:shd w:val="clear" w:color="auto" w:fill="FFFFFF"/>
        </w:rPr>
        <w:t>Успешное усвоение курса предполагает активное, творческое участие студента на всех этапах ее освоения путем планомерной, повседневной работы.</w:t>
      </w:r>
    </w:p>
    <w:p w:rsidR="00BD4425" w:rsidRPr="00D66148" w:rsidRDefault="00BD4425" w:rsidP="00E5763A">
      <w:pPr>
        <w:spacing w:after="0" w:line="240" w:lineRule="auto"/>
        <w:ind w:firstLine="708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D66148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Общие рекомендации </w:t>
      </w:r>
    </w:p>
    <w:p w:rsidR="00A2623E" w:rsidRDefault="00BD4425" w:rsidP="00BC29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  <w:shd w:val="clear" w:color="auto" w:fill="FFFFFF"/>
        </w:rPr>
        <w:t>Изучение дисциплины следует начинать с проработки рабочей программы, методических указаний и разработок, указанных в программе, особое внимание уделяется целям, задачам, структуре и содержанию курса.</w:t>
      </w:r>
    </w:p>
    <w:p w:rsidR="00BD4425" w:rsidRPr="00D66148" w:rsidRDefault="00BD4425" w:rsidP="006655D3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D66148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Общий перечень самостоятельной работы</w:t>
      </w:r>
    </w:p>
    <w:p w:rsidR="00BD4425" w:rsidRPr="00D66148" w:rsidRDefault="00BD4425" w:rsidP="006655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>Рекоменду</w:t>
      </w:r>
      <w:r w:rsidR="00BC2901">
        <w:rPr>
          <w:rFonts w:ascii="Times New Roman" w:hAnsi="Times New Roman"/>
          <w:sz w:val="28"/>
          <w:szCs w:val="28"/>
        </w:rPr>
        <w:t>ю</w:t>
      </w:r>
      <w:r w:rsidRPr="00D66148">
        <w:rPr>
          <w:rFonts w:ascii="Times New Roman" w:hAnsi="Times New Roman"/>
          <w:sz w:val="28"/>
          <w:szCs w:val="28"/>
        </w:rPr>
        <w:t>тся следующие виды самостоятельной работы:</w:t>
      </w:r>
    </w:p>
    <w:p w:rsidR="00BD4425" w:rsidRPr="00D66148" w:rsidRDefault="00BD4425" w:rsidP="006655D3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>изучение материала, вынесенного на самостоятельную проработку;</w:t>
      </w:r>
    </w:p>
    <w:p w:rsidR="00BD4425" w:rsidRPr="00D66148" w:rsidRDefault="00BD4425" w:rsidP="006655D3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>работа с лекционным материалом, предусматривающая проработку конспекта лекций и учебной литературы;</w:t>
      </w:r>
    </w:p>
    <w:p w:rsidR="00BD4425" w:rsidRPr="00D66148" w:rsidRDefault="00BD4425" w:rsidP="006655D3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>поиск (подбор) и обзор литературы и электронных источников информации по курсу</w:t>
      </w:r>
      <w:r w:rsidR="00BC2901">
        <w:rPr>
          <w:rFonts w:ascii="Times New Roman" w:hAnsi="Times New Roman"/>
          <w:sz w:val="28"/>
          <w:szCs w:val="28"/>
        </w:rPr>
        <w:t xml:space="preserve">, написание </w:t>
      </w:r>
      <w:r w:rsidR="00E5763A">
        <w:rPr>
          <w:rFonts w:ascii="Times New Roman" w:hAnsi="Times New Roman"/>
          <w:sz w:val="28"/>
          <w:szCs w:val="28"/>
        </w:rPr>
        <w:t>контрольных работ</w:t>
      </w:r>
      <w:r w:rsidR="00BC2901">
        <w:rPr>
          <w:rFonts w:ascii="Times New Roman" w:hAnsi="Times New Roman"/>
          <w:sz w:val="28"/>
          <w:szCs w:val="28"/>
        </w:rPr>
        <w:t xml:space="preserve"> по </w:t>
      </w:r>
      <w:r w:rsidR="00E5763A">
        <w:rPr>
          <w:rFonts w:ascii="Times New Roman" w:hAnsi="Times New Roman"/>
          <w:sz w:val="28"/>
          <w:szCs w:val="28"/>
        </w:rPr>
        <w:t>заданным темам</w:t>
      </w:r>
      <w:r w:rsidRPr="00D66148">
        <w:rPr>
          <w:rFonts w:ascii="Times New Roman" w:hAnsi="Times New Roman"/>
          <w:sz w:val="28"/>
          <w:szCs w:val="28"/>
        </w:rPr>
        <w:t>;</w:t>
      </w:r>
    </w:p>
    <w:p w:rsidR="00BC2901" w:rsidRDefault="00BC2901" w:rsidP="006655D3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к практическим занятиям;</w:t>
      </w:r>
    </w:p>
    <w:p w:rsidR="00BD4425" w:rsidRPr="00D66148" w:rsidRDefault="0081254F" w:rsidP="006655D3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домашней контрольной работы</w:t>
      </w:r>
      <w:r w:rsidR="00BD4425" w:rsidRPr="00D66148">
        <w:rPr>
          <w:rFonts w:ascii="Times New Roman" w:hAnsi="Times New Roman"/>
          <w:sz w:val="28"/>
          <w:szCs w:val="28"/>
        </w:rPr>
        <w:t>;</w:t>
      </w:r>
    </w:p>
    <w:p w:rsidR="00BD4425" w:rsidRPr="00E5763A" w:rsidRDefault="00D72336" w:rsidP="006655D3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к дифференциальному зачету</w:t>
      </w:r>
      <w:r w:rsidR="00BD4425" w:rsidRPr="00E5763A">
        <w:rPr>
          <w:rFonts w:ascii="Times New Roman" w:hAnsi="Times New Roman"/>
          <w:sz w:val="28"/>
          <w:szCs w:val="28"/>
        </w:rPr>
        <w:t>.</w:t>
      </w:r>
    </w:p>
    <w:p w:rsidR="000C6269" w:rsidRDefault="00BD4425" w:rsidP="00A2623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Самостоятельная работа обеспечивает подготовку студента к текущим аудиторным занятиям и контрольным мероприятиям. Результаты этой подготовки проявляются в активности студента на занятиях и в качестве выполненных контрольных и лабораторных работ. </w:t>
      </w:r>
    </w:p>
    <w:p w:rsidR="00BC2901" w:rsidRPr="000C6269" w:rsidRDefault="00BC2901" w:rsidP="006655D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C6269">
        <w:rPr>
          <w:rFonts w:ascii="Times New Roman" w:hAnsi="Times New Roman"/>
          <w:i/>
          <w:sz w:val="28"/>
          <w:szCs w:val="28"/>
        </w:rPr>
        <w:t>Д</w:t>
      </w:r>
      <w:r w:rsidR="00BD4425" w:rsidRPr="000C6269">
        <w:rPr>
          <w:rFonts w:ascii="Times New Roman" w:hAnsi="Times New Roman"/>
          <w:i/>
          <w:sz w:val="28"/>
          <w:szCs w:val="28"/>
        </w:rPr>
        <w:t>ля овладения знаниями</w:t>
      </w:r>
      <w:r w:rsidRPr="000C6269">
        <w:rPr>
          <w:rFonts w:ascii="Times New Roman" w:hAnsi="Times New Roman"/>
          <w:i/>
          <w:sz w:val="28"/>
          <w:szCs w:val="28"/>
        </w:rPr>
        <w:t xml:space="preserve"> рекомендуется</w:t>
      </w:r>
      <w:r w:rsidR="00BD4425" w:rsidRPr="000C6269">
        <w:rPr>
          <w:rFonts w:ascii="Times New Roman" w:hAnsi="Times New Roman"/>
          <w:i/>
          <w:sz w:val="28"/>
          <w:szCs w:val="28"/>
        </w:rPr>
        <w:t xml:space="preserve">: </w:t>
      </w:r>
    </w:p>
    <w:p w:rsidR="00BC2901" w:rsidRDefault="00BD4425" w:rsidP="006655D3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чтение текста (учебника, первоисточника, дополнительной литературы); </w:t>
      </w:r>
    </w:p>
    <w:p w:rsidR="00BC2901" w:rsidRDefault="00BD4425" w:rsidP="006655D3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составление плана текста; </w:t>
      </w:r>
    </w:p>
    <w:p w:rsidR="00BC2901" w:rsidRDefault="00BD4425" w:rsidP="006655D3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>графическое изображение структуры текста;</w:t>
      </w:r>
      <w:r w:rsidR="00BC2901">
        <w:rPr>
          <w:rFonts w:ascii="Times New Roman" w:hAnsi="Times New Roman"/>
          <w:sz w:val="28"/>
          <w:szCs w:val="28"/>
        </w:rPr>
        <w:t xml:space="preserve"> </w:t>
      </w:r>
    </w:p>
    <w:p w:rsidR="00BC2901" w:rsidRDefault="00BD4425" w:rsidP="006655D3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конспектирование текста; </w:t>
      </w:r>
    </w:p>
    <w:p w:rsidR="00BC2901" w:rsidRDefault="00BD4425" w:rsidP="006655D3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работа со словарями и справочниками; </w:t>
      </w:r>
    </w:p>
    <w:p w:rsidR="00BC2901" w:rsidRDefault="00BD4425" w:rsidP="006655D3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работа с нормативными документами; </w:t>
      </w:r>
    </w:p>
    <w:p w:rsidR="000C6269" w:rsidRDefault="00BD4425" w:rsidP="006655D3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использование компьютерной техники, </w:t>
      </w:r>
      <w:r w:rsidR="00A2623E">
        <w:rPr>
          <w:rFonts w:ascii="Times New Roman" w:hAnsi="Times New Roman"/>
          <w:sz w:val="28"/>
          <w:szCs w:val="28"/>
        </w:rPr>
        <w:t>И</w:t>
      </w:r>
      <w:r w:rsidRPr="00D66148">
        <w:rPr>
          <w:rFonts w:ascii="Times New Roman" w:hAnsi="Times New Roman"/>
          <w:sz w:val="28"/>
          <w:szCs w:val="28"/>
        </w:rPr>
        <w:t xml:space="preserve">нтернет. </w:t>
      </w:r>
    </w:p>
    <w:p w:rsidR="00BC2901" w:rsidRPr="000C6269" w:rsidRDefault="000C6269" w:rsidP="006655D3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C6269">
        <w:rPr>
          <w:rFonts w:ascii="Times New Roman" w:hAnsi="Times New Roman"/>
          <w:i/>
          <w:sz w:val="28"/>
          <w:szCs w:val="28"/>
        </w:rPr>
        <w:t>Д</w:t>
      </w:r>
      <w:r w:rsidR="00BD4425" w:rsidRPr="000C6269">
        <w:rPr>
          <w:rFonts w:ascii="Times New Roman" w:hAnsi="Times New Roman"/>
          <w:i/>
          <w:sz w:val="28"/>
          <w:szCs w:val="28"/>
        </w:rPr>
        <w:t>ля закрепления и систематизации знаний</w:t>
      </w:r>
      <w:r w:rsidRPr="000C6269">
        <w:rPr>
          <w:rFonts w:ascii="Times New Roman" w:hAnsi="Times New Roman"/>
          <w:i/>
          <w:sz w:val="28"/>
          <w:szCs w:val="28"/>
        </w:rPr>
        <w:t xml:space="preserve"> рекомендуется</w:t>
      </w:r>
      <w:r w:rsidR="00BD4425" w:rsidRPr="000C6269">
        <w:rPr>
          <w:rFonts w:ascii="Times New Roman" w:hAnsi="Times New Roman"/>
          <w:i/>
          <w:sz w:val="28"/>
          <w:szCs w:val="28"/>
        </w:rPr>
        <w:t xml:space="preserve">: </w:t>
      </w:r>
    </w:p>
    <w:p w:rsidR="00BC2901" w:rsidRDefault="00BD4425" w:rsidP="006655D3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работа с конспектом лекции (обработка текста); </w:t>
      </w:r>
    </w:p>
    <w:p w:rsidR="00BC2901" w:rsidRDefault="00BD4425" w:rsidP="006655D3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повторная работа над учебным материалом (учебника, первоисточника, дополнительной литературы); </w:t>
      </w:r>
    </w:p>
    <w:p w:rsidR="000C6269" w:rsidRDefault="00BD4425" w:rsidP="006655D3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составление плана и тезисов ответа; </w:t>
      </w:r>
    </w:p>
    <w:p w:rsidR="000C6269" w:rsidRDefault="00BD4425" w:rsidP="006655D3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составление таблиц для систематизации учебного материала; </w:t>
      </w:r>
    </w:p>
    <w:p w:rsidR="000C6269" w:rsidRDefault="00BD4425" w:rsidP="006655D3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изучение нормативных материалов; </w:t>
      </w:r>
    </w:p>
    <w:p w:rsidR="000C6269" w:rsidRDefault="00BD4425" w:rsidP="006655D3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ответы на контрольные вопросы; </w:t>
      </w:r>
    </w:p>
    <w:p w:rsidR="000C6269" w:rsidRDefault="00BD4425" w:rsidP="006655D3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составление библиографии. </w:t>
      </w:r>
    </w:p>
    <w:p w:rsidR="000C6269" w:rsidRPr="000C6269" w:rsidRDefault="000C6269" w:rsidP="006655D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C6269">
        <w:rPr>
          <w:rFonts w:ascii="Times New Roman" w:hAnsi="Times New Roman"/>
          <w:i/>
          <w:sz w:val="28"/>
          <w:szCs w:val="28"/>
        </w:rPr>
        <w:t>Д</w:t>
      </w:r>
      <w:r w:rsidR="00BD4425" w:rsidRPr="000C6269">
        <w:rPr>
          <w:rFonts w:ascii="Times New Roman" w:hAnsi="Times New Roman"/>
          <w:i/>
          <w:sz w:val="28"/>
          <w:szCs w:val="28"/>
        </w:rPr>
        <w:t>ля формирования умений</w:t>
      </w:r>
      <w:r w:rsidR="008A4621">
        <w:rPr>
          <w:rFonts w:ascii="Times New Roman" w:hAnsi="Times New Roman"/>
          <w:i/>
          <w:sz w:val="28"/>
          <w:szCs w:val="28"/>
        </w:rPr>
        <w:t xml:space="preserve"> рекомендуется</w:t>
      </w:r>
      <w:r w:rsidR="00BD4425" w:rsidRPr="000C6269">
        <w:rPr>
          <w:rFonts w:ascii="Times New Roman" w:hAnsi="Times New Roman"/>
          <w:i/>
          <w:sz w:val="28"/>
          <w:szCs w:val="28"/>
        </w:rPr>
        <w:t xml:space="preserve">: </w:t>
      </w:r>
    </w:p>
    <w:p w:rsidR="000C6269" w:rsidRDefault="00BD4425" w:rsidP="006655D3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решение задач и упражнений по образцу; </w:t>
      </w:r>
    </w:p>
    <w:p w:rsidR="000C6269" w:rsidRDefault="00BD4425" w:rsidP="006655D3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решение вариантных задач и упражнений; </w:t>
      </w:r>
    </w:p>
    <w:p w:rsidR="000C6269" w:rsidRDefault="00BD4425" w:rsidP="006655D3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решение ситуационных производственных  (профессиональных) задач; </w:t>
      </w:r>
    </w:p>
    <w:p w:rsidR="000C6269" w:rsidRDefault="00DD7B7A" w:rsidP="006655D3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к практическим</w:t>
      </w:r>
      <w:r w:rsidR="00BD4425" w:rsidRPr="00D66148">
        <w:rPr>
          <w:rFonts w:ascii="Times New Roman" w:hAnsi="Times New Roman"/>
          <w:sz w:val="28"/>
          <w:szCs w:val="28"/>
        </w:rPr>
        <w:t xml:space="preserve"> работам; </w:t>
      </w:r>
    </w:p>
    <w:p w:rsidR="00BD4425" w:rsidRPr="00D66148" w:rsidRDefault="00BD4425" w:rsidP="006655D3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>проектирование и моделирование разных видов и компоненто</w:t>
      </w:r>
      <w:r w:rsidR="008A4621">
        <w:rPr>
          <w:rFonts w:ascii="Times New Roman" w:hAnsi="Times New Roman"/>
          <w:sz w:val="28"/>
          <w:szCs w:val="28"/>
        </w:rPr>
        <w:t>в профессиональной деятельности.</w:t>
      </w:r>
    </w:p>
    <w:p w:rsidR="00BD4425" w:rsidRPr="00D66148" w:rsidRDefault="00BD4425" w:rsidP="006655D3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66148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студентов реализуется: </w:t>
      </w:r>
    </w:p>
    <w:p w:rsidR="00BD4425" w:rsidRPr="00D66148" w:rsidRDefault="00BD4425" w:rsidP="006655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1) непосредственно в процессе аудиторных занятий – на лекциях и </w:t>
      </w:r>
      <w:r>
        <w:rPr>
          <w:rFonts w:ascii="Times New Roman" w:hAnsi="Times New Roman"/>
          <w:sz w:val="28"/>
          <w:szCs w:val="28"/>
        </w:rPr>
        <w:t>практических</w:t>
      </w:r>
      <w:r w:rsidRPr="00D66148">
        <w:rPr>
          <w:rFonts w:ascii="Times New Roman" w:hAnsi="Times New Roman"/>
          <w:sz w:val="28"/>
          <w:szCs w:val="28"/>
        </w:rPr>
        <w:t xml:space="preserve"> занятиях – путем проведения экспресс</w:t>
      </w:r>
      <w:r w:rsidR="00D72336">
        <w:rPr>
          <w:rFonts w:ascii="Times New Roman" w:hAnsi="Times New Roman"/>
          <w:sz w:val="28"/>
          <w:szCs w:val="28"/>
        </w:rPr>
        <w:t>-опросов по конкретным темам</w:t>
      </w:r>
      <w:r w:rsidRPr="00D66148">
        <w:rPr>
          <w:rFonts w:ascii="Times New Roman" w:hAnsi="Times New Roman"/>
          <w:sz w:val="28"/>
          <w:szCs w:val="28"/>
        </w:rPr>
        <w:t>;</w:t>
      </w:r>
    </w:p>
    <w:p w:rsidR="00BD4425" w:rsidRPr="00D66148" w:rsidRDefault="00BD4425" w:rsidP="006655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</w:p>
    <w:p w:rsidR="00BD4425" w:rsidRPr="00D66148" w:rsidRDefault="00BD4425" w:rsidP="006655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3) в библиотеке, дома, в общежитии. </w:t>
      </w:r>
    </w:p>
    <w:p w:rsidR="00BD4425" w:rsidRPr="00D66148" w:rsidRDefault="00BD4425" w:rsidP="006655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>Виды внеаудиторной самостоятельной работы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6148">
        <w:rPr>
          <w:rFonts w:ascii="Times New Roman" w:hAnsi="Times New Roman"/>
          <w:sz w:val="28"/>
          <w:szCs w:val="28"/>
        </w:rPr>
        <w:t xml:space="preserve">студентов разнообразны: </w:t>
      </w:r>
    </w:p>
    <w:p w:rsidR="00BD4425" w:rsidRPr="00D66148" w:rsidRDefault="00BD4425" w:rsidP="006655D3">
      <w:pPr>
        <w:pStyle w:val="1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>подготовка и написание</w:t>
      </w:r>
      <w:r w:rsidR="00E5763A">
        <w:rPr>
          <w:rFonts w:ascii="Times New Roman" w:hAnsi="Times New Roman"/>
          <w:sz w:val="28"/>
          <w:szCs w:val="28"/>
        </w:rPr>
        <w:t xml:space="preserve"> контрольных работ по заданным темам</w:t>
      </w:r>
      <w:r w:rsidRPr="00D66148">
        <w:rPr>
          <w:rFonts w:ascii="Times New Roman" w:hAnsi="Times New Roman"/>
          <w:sz w:val="28"/>
          <w:szCs w:val="28"/>
        </w:rPr>
        <w:t>;</w:t>
      </w:r>
    </w:p>
    <w:p w:rsidR="00BD4425" w:rsidRPr="00D66148" w:rsidRDefault="00BD4425" w:rsidP="006655D3">
      <w:pPr>
        <w:pStyle w:val="1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подбор и изучение литературных источников; </w:t>
      </w:r>
    </w:p>
    <w:p w:rsidR="00BD4425" w:rsidRPr="00D66148" w:rsidRDefault="00BD4425" w:rsidP="006655D3">
      <w:pPr>
        <w:pStyle w:val="1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подготовка к участию в научно-теоретических конференциях. </w:t>
      </w:r>
    </w:p>
    <w:p w:rsidR="00BD4425" w:rsidRPr="00D66148" w:rsidRDefault="00BD4425" w:rsidP="006655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Существуют следующие виды контроля: </w:t>
      </w:r>
    </w:p>
    <w:p w:rsidR="00BD4425" w:rsidRPr="00D66148" w:rsidRDefault="00BD4425" w:rsidP="006655D3">
      <w:pPr>
        <w:pStyle w:val="1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текущий, т.е. регулярное отслеживание уровня усвоения материала на лекциях, семинарских занятиях; </w:t>
      </w:r>
    </w:p>
    <w:p w:rsidR="00BD4425" w:rsidRPr="00D66148" w:rsidRDefault="00BD4425" w:rsidP="006655D3">
      <w:pPr>
        <w:pStyle w:val="1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самоконтроль, осуществляемый студентом в процессе изучения дисциплины при подготовке к контрольным работам; </w:t>
      </w:r>
    </w:p>
    <w:p w:rsidR="00BD4425" w:rsidRDefault="00BD4425" w:rsidP="006655D3">
      <w:pPr>
        <w:pStyle w:val="1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итоговый по дисциплине в виде </w:t>
      </w:r>
      <w:r w:rsidR="00D72336">
        <w:rPr>
          <w:rFonts w:ascii="Times New Roman" w:hAnsi="Times New Roman"/>
          <w:sz w:val="28"/>
          <w:szCs w:val="28"/>
        </w:rPr>
        <w:t xml:space="preserve">дифференциального </w:t>
      </w:r>
      <w:r w:rsidRPr="00E5763A">
        <w:rPr>
          <w:rFonts w:ascii="Times New Roman" w:hAnsi="Times New Roman"/>
          <w:sz w:val="28"/>
          <w:szCs w:val="28"/>
        </w:rPr>
        <w:t>зачета.</w:t>
      </w:r>
      <w:r w:rsidRPr="00D66148">
        <w:rPr>
          <w:rFonts w:ascii="Times New Roman" w:hAnsi="Times New Roman"/>
          <w:sz w:val="28"/>
          <w:szCs w:val="28"/>
        </w:rPr>
        <w:t xml:space="preserve"> </w:t>
      </w:r>
    </w:p>
    <w:p w:rsidR="00D271B5" w:rsidRDefault="00D271B5" w:rsidP="00D271B5">
      <w:pPr>
        <w:pStyle w:val="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71B5" w:rsidRDefault="00D271B5" w:rsidP="00D271B5">
      <w:pPr>
        <w:pStyle w:val="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71B5" w:rsidRDefault="00D271B5" w:rsidP="00D271B5">
      <w:pPr>
        <w:pStyle w:val="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2336" w:rsidRDefault="00D72336" w:rsidP="00D271B5">
      <w:pPr>
        <w:pStyle w:val="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4425" w:rsidRPr="00D66148" w:rsidRDefault="00BD4425" w:rsidP="00054F8E">
      <w:pPr>
        <w:pStyle w:val="1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148">
        <w:rPr>
          <w:rFonts w:ascii="Times New Roman" w:hAnsi="Times New Roman"/>
          <w:b/>
          <w:sz w:val="28"/>
          <w:szCs w:val="28"/>
        </w:rPr>
        <w:t>Методические рекомендации по работе с конспектом лекций</w:t>
      </w:r>
    </w:p>
    <w:p w:rsidR="00BD4425" w:rsidRPr="00D66148" w:rsidRDefault="00BD4425" w:rsidP="008A462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  <w:shd w:val="clear" w:color="auto" w:fill="FFFFFF"/>
        </w:rPr>
        <w:t>Просмотрите конспект сразу после занятий. Пометьте материал конспекта лекций, который вызывает затруднения для понимания. Попытайтесь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</w:p>
    <w:p w:rsidR="00BD4425" w:rsidRPr="00D66148" w:rsidRDefault="00BD4425" w:rsidP="008A462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6148">
        <w:rPr>
          <w:rFonts w:ascii="Times New Roman" w:hAnsi="Times New Roman"/>
          <w:sz w:val="28"/>
          <w:szCs w:val="28"/>
          <w:shd w:val="clear" w:color="auto" w:fill="FFFFFF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вопросам.</w:t>
      </w:r>
    </w:p>
    <w:p w:rsidR="00BD4425" w:rsidRPr="00D66148" w:rsidRDefault="00BD4425" w:rsidP="00054F8E">
      <w:pPr>
        <w:pStyle w:val="1"/>
        <w:numPr>
          <w:ilvl w:val="0"/>
          <w:numId w:val="12"/>
        </w:num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148">
        <w:rPr>
          <w:rFonts w:ascii="Times New Roman" w:hAnsi="Times New Roman"/>
          <w:b/>
          <w:sz w:val="28"/>
          <w:szCs w:val="28"/>
        </w:rPr>
        <w:t xml:space="preserve">Методические рекомендации по подготовке </w:t>
      </w:r>
      <w:r>
        <w:rPr>
          <w:rFonts w:ascii="Times New Roman" w:hAnsi="Times New Roman"/>
          <w:b/>
          <w:sz w:val="28"/>
          <w:szCs w:val="28"/>
        </w:rPr>
        <w:br/>
      </w:r>
      <w:r w:rsidR="00481609">
        <w:rPr>
          <w:rFonts w:ascii="Times New Roman" w:hAnsi="Times New Roman"/>
          <w:b/>
          <w:sz w:val="28"/>
          <w:szCs w:val="28"/>
        </w:rPr>
        <w:t>к практическим занятиям</w:t>
      </w:r>
    </w:p>
    <w:p w:rsidR="003D58DC" w:rsidRDefault="00BD4425" w:rsidP="00A2623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Практические занятия представляют особую форму сочетания теории и практики. Их назначение – углубление проработки теоретического материала предмета путем регулярной и планомерной самостоятельной работы студентов на протяжении всего курса. Процесс подготовки к практическим занятиям включает изучение нормативных документов, обязательной и дополнительной литературы по рассматриваемому вопросу. </w:t>
      </w:r>
    </w:p>
    <w:p w:rsidR="00BD4425" w:rsidRPr="00D271B5" w:rsidRDefault="00BD4425" w:rsidP="00A2623E">
      <w:pPr>
        <w:spacing w:after="0" w:line="240" w:lineRule="auto"/>
        <w:ind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D271B5">
        <w:rPr>
          <w:rFonts w:ascii="Times New Roman" w:hAnsi="Times New Roman"/>
          <w:spacing w:val="-8"/>
          <w:sz w:val="28"/>
          <w:szCs w:val="28"/>
        </w:rPr>
        <w:t xml:space="preserve">Непосредственное проведение </w:t>
      </w:r>
      <w:r w:rsidR="003D58DC" w:rsidRPr="00D271B5">
        <w:rPr>
          <w:rFonts w:ascii="Times New Roman" w:hAnsi="Times New Roman"/>
          <w:spacing w:val="-8"/>
          <w:sz w:val="28"/>
          <w:szCs w:val="28"/>
        </w:rPr>
        <w:t>практического</w:t>
      </w:r>
      <w:r w:rsidRPr="00D271B5">
        <w:rPr>
          <w:rFonts w:ascii="Times New Roman" w:hAnsi="Times New Roman"/>
          <w:spacing w:val="-8"/>
          <w:sz w:val="28"/>
          <w:szCs w:val="28"/>
        </w:rPr>
        <w:t xml:space="preserve"> занятия предполагает</w:t>
      </w:r>
      <w:r w:rsidR="003D58DC" w:rsidRPr="00D271B5">
        <w:rPr>
          <w:rFonts w:ascii="Times New Roman" w:hAnsi="Times New Roman"/>
          <w:spacing w:val="-8"/>
          <w:sz w:val="28"/>
          <w:szCs w:val="28"/>
        </w:rPr>
        <w:t>, например</w:t>
      </w:r>
      <w:r w:rsidRPr="00D271B5">
        <w:rPr>
          <w:rFonts w:ascii="Times New Roman" w:hAnsi="Times New Roman"/>
          <w:spacing w:val="-8"/>
          <w:sz w:val="28"/>
          <w:szCs w:val="28"/>
        </w:rPr>
        <w:t xml:space="preserve">: </w:t>
      </w:r>
    </w:p>
    <w:p w:rsidR="00BD4425" w:rsidRPr="00D66148" w:rsidRDefault="00BD4425" w:rsidP="006655D3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>индивидуальные выступления студентов с сообщениями по какому-либо</w:t>
      </w:r>
      <w:r w:rsidR="003D58DC">
        <w:rPr>
          <w:rFonts w:ascii="Times New Roman" w:hAnsi="Times New Roman"/>
          <w:sz w:val="28"/>
          <w:szCs w:val="28"/>
        </w:rPr>
        <w:t xml:space="preserve"> </w:t>
      </w:r>
      <w:r w:rsidRPr="00D66148">
        <w:rPr>
          <w:rFonts w:ascii="Times New Roman" w:hAnsi="Times New Roman"/>
          <w:sz w:val="28"/>
          <w:szCs w:val="28"/>
        </w:rPr>
        <w:t xml:space="preserve">вопросу изучаемой темы; </w:t>
      </w:r>
    </w:p>
    <w:p w:rsidR="00BD4425" w:rsidRDefault="00BD4425" w:rsidP="006655D3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фронтальное обсуждение рассматриваемой проблемы, обобщения и выводы; </w:t>
      </w:r>
    </w:p>
    <w:p w:rsidR="003D58DC" w:rsidRDefault="003D58DC" w:rsidP="006655D3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решение задач и упражнений по образцу; </w:t>
      </w:r>
    </w:p>
    <w:p w:rsidR="003D58DC" w:rsidRDefault="003D58DC" w:rsidP="006655D3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решение вариантных задач и упражнений; </w:t>
      </w:r>
    </w:p>
    <w:p w:rsidR="003D58DC" w:rsidRDefault="003D58DC" w:rsidP="006655D3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решение ситуационных производственных  (профессиональных) задач; </w:t>
      </w:r>
    </w:p>
    <w:p w:rsidR="003D58DC" w:rsidRPr="00D66148" w:rsidRDefault="003D58DC" w:rsidP="006655D3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>проектирование и моделирование разных видов и компоненто</w:t>
      </w:r>
      <w:r>
        <w:rPr>
          <w:rFonts w:ascii="Times New Roman" w:hAnsi="Times New Roman"/>
          <w:sz w:val="28"/>
          <w:szCs w:val="28"/>
        </w:rPr>
        <w:t>в профессиональной деятельности.</w:t>
      </w:r>
    </w:p>
    <w:p w:rsidR="00BD4425" w:rsidRPr="00E5763A" w:rsidRDefault="00BD4425" w:rsidP="00E5763A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>выполнение контрольных работ</w:t>
      </w:r>
      <w:r w:rsidRPr="00E5763A">
        <w:rPr>
          <w:rFonts w:ascii="Times New Roman" w:hAnsi="Times New Roman"/>
          <w:sz w:val="28"/>
          <w:szCs w:val="28"/>
        </w:rPr>
        <w:t xml:space="preserve">. </w:t>
      </w:r>
    </w:p>
    <w:p w:rsidR="00BD4425" w:rsidRPr="00D66148" w:rsidRDefault="00BD4425" w:rsidP="00A2623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>При подготовке к практическим занятиям студентам рекомендуется: внимательно ознакомиться с тематикой практического занятия; прочесть конспект лекции по теме, изучить рекомендованную литературу; составить краткий план ответа на каждый вопрос практического занятия; проверить свои знания, отвечая на вопросы для самопроверки; если встретятся незнакомые термины, обязательно обратиться к словарю и зафиксировать их в тетради.</w:t>
      </w:r>
    </w:p>
    <w:p w:rsidR="00BD4425" w:rsidRPr="00D66148" w:rsidRDefault="00BD4425" w:rsidP="00A2623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>Все письменные задания выполнять в рабочей тетради</w:t>
      </w:r>
      <w:r w:rsidR="00E5763A">
        <w:rPr>
          <w:rFonts w:ascii="Times New Roman" w:hAnsi="Times New Roman"/>
          <w:sz w:val="28"/>
          <w:szCs w:val="28"/>
        </w:rPr>
        <w:t xml:space="preserve"> и выданных преподавателем бланках</w:t>
      </w:r>
      <w:r w:rsidRPr="00D66148">
        <w:rPr>
          <w:rFonts w:ascii="Times New Roman" w:hAnsi="Times New Roman"/>
          <w:sz w:val="28"/>
          <w:szCs w:val="28"/>
        </w:rPr>
        <w:t xml:space="preserve">. </w:t>
      </w:r>
    </w:p>
    <w:p w:rsidR="000638F8" w:rsidRDefault="00BD4425" w:rsidP="00A2623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>Практические занятия развивают у студентов навыки самостоятельной работы по решению конкретных задач.</w:t>
      </w:r>
    </w:p>
    <w:p w:rsidR="00D72336" w:rsidRPr="003F6074" w:rsidRDefault="000638F8" w:rsidP="00D72336">
      <w:pPr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7B7A">
        <w:rPr>
          <w:rFonts w:ascii="Times New Roman" w:hAnsi="Times New Roman"/>
          <w:sz w:val="28"/>
          <w:szCs w:val="28"/>
        </w:rPr>
        <w:br w:type="page"/>
      </w:r>
      <w:r w:rsidR="00D72336" w:rsidRPr="00D66148">
        <w:rPr>
          <w:rFonts w:ascii="Times New Roman" w:hAnsi="Times New Roman"/>
          <w:b/>
          <w:sz w:val="28"/>
          <w:szCs w:val="28"/>
        </w:rPr>
        <w:t>Методические рекомендации по подготовке</w:t>
      </w:r>
      <w:r w:rsidR="00D72336">
        <w:rPr>
          <w:rFonts w:ascii="Times New Roman" w:hAnsi="Times New Roman"/>
          <w:b/>
          <w:sz w:val="28"/>
          <w:szCs w:val="28"/>
        </w:rPr>
        <w:br/>
        <w:t>к лабораторным работам</w:t>
      </w:r>
    </w:p>
    <w:p w:rsidR="00D72336" w:rsidRDefault="00D72336" w:rsidP="00D7233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72336" w:rsidRPr="00D66148" w:rsidRDefault="00D72336" w:rsidP="00D7233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Лабораторные работы представляют одну из форм освоения теоретического материала с одновременным формированием практических навыков в изучаемой дисциплине. Их назначение – углубление проработки теоретического материала, формирование практических навыков путем регулярной и планомерной самостоятельной работы студентов на протяжении всего курса. Процесс подготовки к лабораторным работам  включает изучение нормативных документов, обязательной и дополнительной литературы по рассматриваемому вопросу. Непосредственное проведение лабораторной работы предполагает: </w:t>
      </w:r>
    </w:p>
    <w:p w:rsidR="00D72336" w:rsidRPr="00D66148" w:rsidRDefault="00D72336" w:rsidP="00D72336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изучение  теоретического материала по теме лабораторной работы (по вопросам изучаемой темы); </w:t>
      </w:r>
    </w:p>
    <w:p w:rsidR="00D72336" w:rsidRPr="00D66148" w:rsidRDefault="00D72336" w:rsidP="00D72336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выполнение необходимых расчетов и экспериментов; </w:t>
      </w:r>
    </w:p>
    <w:p w:rsidR="00D72336" w:rsidRPr="00D66148" w:rsidRDefault="00D72336" w:rsidP="00D72336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оформление отчета с заполнением  необходимых таблиц, построением графиков, подготовкой выводов по проделанным экспериментам и теоретическим расчетам; </w:t>
      </w:r>
    </w:p>
    <w:p w:rsidR="00D72336" w:rsidRDefault="00D72336" w:rsidP="00D72336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66148">
        <w:rPr>
          <w:rFonts w:ascii="Times New Roman" w:hAnsi="Times New Roman"/>
          <w:sz w:val="28"/>
          <w:szCs w:val="28"/>
        </w:rPr>
        <w:t xml:space="preserve">о каждой лабораторной работе проводится контроль:  проверяется содержание отчета, проверяется усвоение теоретического материала. Контроль усвоения теоретического материала является индивидуальным. </w:t>
      </w:r>
    </w:p>
    <w:p w:rsidR="00D72336" w:rsidRPr="00D72336" w:rsidRDefault="00D72336" w:rsidP="00D72336">
      <w:pPr>
        <w:spacing w:before="120" w:after="120" w:line="240" w:lineRule="auto"/>
        <w:ind w:left="68"/>
        <w:rPr>
          <w:rFonts w:ascii="Times New Roman" w:hAnsi="Times New Roman"/>
          <w:b/>
          <w:sz w:val="28"/>
          <w:szCs w:val="28"/>
        </w:rPr>
      </w:pPr>
    </w:p>
    <w:p w:rsidR="00BD4425" w:rsidRDefault="00BD4425" w:rsidP="00054F8E">
      <w:pPr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148">
        <w:rPr>
          <w:rFonts w:ascii="Times New Roman" w:hAnsi="Times New Roman"/>
          <w:b/>
          <w:sz w:val="28"/>
          <w:szCs w:val="28"/>
        </w:rPr>
        <w:t xml:space="preserve">Методические рекомендации по подготовке к </w:t>
      </w:r>
      <w:r w:rsidR="00D72336">
        <w:rPr>
          <w:rFonts w:ascii="Times New Roman" w:hAnsi="Times New Roman"/>
          <w:b/>
          <w:sz w:val="28"/>
          <w:szCs w:val="28"/>
        </w:rPr>
        <w:t>дифференциальному зачету</w:t>
      </w:r>
      <w:r w:rsidRPr="00B65D1D">
        <w:rPr>
          <w:rFonts w:ascii="Times New Roman" w:hAnsi="Times New Roman"/>
          <w:b/>
          <w:sz w:val="28"/>
          <w:szCs w:val="28"/>
        </w:rPr>
        <w:t>.</w:t>
      </w:r>
    </w:p>
    <w:p w:rsidR="00A2623E" w:rsidRPr="00D66148" w:rsidRDefault="00A2623E" w:rsidP="00A2623E">
      <w:pPr>
        <w:pStyle w:val="1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BD4425" w:rsidRPr="00D66148" w:rsidRDefault="00B65D1D" w:rsidP="00B65D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окончании </w:t>
      </w:r>
      <w:r w:rsidR="008F36E1">
        <w:rPr>
          <w:rFonts w:ascii="Times New Roman" w:hAnsi="Times New Roman"/>
          <w:sz w:val="28"/>
          <w:szCs w:val="28"/>
        </w:rPr>
        <w:t>данного курса</w:t>
      </w:r>
      <w:r>
        <w:rPr>
          <w:rFonts w:ascii="Times New Roman" w:hAnsi="Times New Roman"/>
          <w:sz w:val="28"/>
          <w:szCs w:val="28"/>
        </w:rPr>
        <w:t xml:space="preserve"> студенты сдают </w:t>
      </w:r>
      <w:r w:rsidR="00D72336">
        <w:rPr>
          <w:rFonts w:ascii="Times New Roman" w:hAnsi="Times New Roman"/>
          <w:sz w:val="28"/>
          <w:szCs w:val="28"/>
        </w:rPr>
        <w:t xml:space="preserve">дифференциальный </w:t>
      </w:r>
      <w:r>
        <w:rPr>
          <w:rFonts w:ascii="Times New Roman" w:hAnsi="Times New Roman"/>
          <w:sz w:val="28"/>
          <w:szCs w:val="28"/>
        </w:rPr>
        <w:t>зачет</w:t>
      </w:r>
      <w:r w:rsidR="00D72336">
        <w:rPr>
          <w:rFonts w:ascii="Times New Roman" w:hAnsi="Times New Roman"/>
          <w:sz w:val="28"/>
          <w:szCs w:val="28"/>
        </w:rPr>
        <w:t>. К зачету</w:t>
      </w:r>
      <w:r w:rsidR="008F36E1">
        <w:rPr>
          <w:rFonts w:ascii="Times New Roman" w:hAnsi="Times New Roman"/>
          <w:sz w:val="28"/>
          <w:szCs w:val="28"/>
        </w:rPr>
        <w:t xml:space="preserve"> </w:t>
      </w:r>
      <w:r w:rsidR="00BD4425" w:rsidRPr="00D66148">
        <w:rPr>
          <w:rFonts w:ascii="Times New Roman" w:hAnsi="Times New Roman"/>
          <w:sz w:val="28"/>
          <w:szCs w:val="28"/>
        </w:rPr>
        <w:t>допускается студент, выполнивший в полном объеме задания, предусмотренные в рабочей программе</w:t>
      </w:r>
      <w:r w:rsidR="005A5716">
        <w:rPr>
          <w:rFonts w:ascii="Times New Roman" w:hAnsi="Times New Roman"/>
          <w:sz w:val="28"/>
          <w:szCs w:val="28"/>
        </w:rPr>
        <w:t>.</w:t>
      </w:r>
      <w:r w:rsidR="005C736A">
        <w:rPr>
          <w:rFonts w:ascii="Times New Roman" w:hAnsi="Times New Roman"/>
          <w:sz w:val="28"/>
          <w:szCs w:val="28"/>
        </w:rPr>
        <w:t xml:space="preserve"> </w:t>
      </w:r>
      <w:r w:rsidR="00BD4425" w:rsidRPr="00D66148">
        <w:rPr>
          <w:rFonts w:ascii="Times New Roman" w:hAnsi="Times New Roman"/>
          <w:sz w:val="28"/>
          <w:szCs w:val="28"/>
        </w:rPr>
        <w:t xml:space="preserve">В случае пропуска </w:t>
      </w:r>
      <w:r w:rsidR="005C736A">
        <w:rPr>
          <w:rFonts w:ascii="Times New Roman" w:hAnsi="Times New Roman"/>
          <w:sz w:val="28"/>
          <w:szCs w:val="28"/>
        </w:rPr>
        <w:t>каких-либо</w:t>
      </w:r>
      <w:r w:rsidR="00BD4425" w:rsidRPr="00D66148">
        <w:rPr>
          <w:rFonts w:ascii="Times New Roman" w:hAnsi="Times New Roman"/>
          <w:sz w:val="28"/>
          <w:szCs w:val="28"/>
        </w:rPr>
        <w:t xml:space="preserve"> видов учебных занятий по уважительным или неуважительным причинам студент самостоятельно выполняет и сдает на проверку в письменном виде общие или индивидуальные задания, определяемые преподавателем. </w:t>
      </w:r>
    </w:p>
    <w:p w:rsidR="00BD4425" w:rsidRPr="00D66148" w:rsidRDefault="00D72336" w:rsidP="00676A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Зачет</w:t>
      </w:r>
      <w:r w:rsidR="008F36E1">
        <w:rPr>
          <w:rFonts w:ascii="Times New Roman" w:hAnsi="Times New Roman"/>
          <w:sz w:val="28"/>
          <w:szCs w:val="28"/>
        </w:rPr>
        <w:t xml:space="preserve"> </w:t>
      </w:r>
      <w:r w:rsidR="00BD4425" w:rsidRPr="00D66148">
        <w:rPr>
          <w:rFonts w:ascii="Times New Roman" w:hAnsi="Times New Roman"/>
          <w:sz w:val="28"/>
          <w:szCs w:val="28"/>
        </w:rPr>
        <w:t xml:space="preserve">по теоретическому курсу проходит в устной </w:t>
      </w:r>
      <w:r w:rsidR="005C736A">
        <w:rPr>
          <w:rFonts w:ascii="Times New Roman" w:hAnsi="Times New Roman"/>
          <w:sz w:val="28"/>
          <w:szCs w:val="28"/>
        </w:rPr>
        <w:t xml:space="preserve">или письменной </w:t>
      </w:r>
      <w:r w:rsidR="005C736A" w:rsidRPr="00D66148">
        <w:rPr>
          <w:rFonts w:ascii="Times New Roman" w:hAnsi="Times New Roman"/>
          <w:sz w:val="28"/>
          <w:szCs w:val="28"/>
        </w:rPr>
        <w:t>форме</w:t>
      </w:r>
      <w:r w:rsidR="005C736A">
        <w:rPr>
          <w:rFonts w:ascii="Times New Roman" w:hAnsi="Times New Roman"/>
          <w:sz w:val="28"/>
          <w:szCs w:val="28"/>
        </w:rPr>
        <w:t xml:space="preserve"> (определяется преподавателем) </w:t>
      </w:r>
      <w:r w:rsidR="00BD4425" w:rsidRPr="00D66148">
        <w:rPr>
          <w:rFonts w:ascii="Times New Roman" w:hAnsi="Times New Roman"/>
          <w:sz w:val="28"/>
          <w:szCs w:val="28"/>
        </w:rPr>
        <w:t xml:space="preserve">на основе перечня вопросов, которые отражают содержание действующей рабочей программы </w:t>
      </w:r>
      <w:r w:rsidR="00BD4425" w:rsidRPr="005A5716">
        <w:rPr>
          <w:rFonts w:ascii="Times New Roman" w:hAnsi="Times New Roman"/>
          <w:sz w:val="28"/>
          <w:szCs w:val="28"/>
        </w:rPr>
        <w:t xml:space="preserve">учебной дисциплины. </w:t>
      </w:r>
    </w:p>
    <w:p w:rsidR="00BD4425" w:rsidRPr="00D66148" w:rsidRDefault="00BD4425" w:rsidP="00676A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Студентам рекомендуется: </w:t>
      </w:r>
    </w:p>
    <w:p w:rsidR="00BD4425" w:rsidRPr="00D66148" w:rsidRDefault="00D72336" w:rsidP="00676AC3">
      <w:pPr>
        <w:pStyle w:val="1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готовиться к зачету</w:t>
      </w:r>
      <w:r w:rsidR="008F36E1">
        <w:rPr>
          <w:rFonts w:ascii="Times New Roman" w:hAnsi="Times New Roman"/>
          <w:sz w:val="28"/>
          <w:szCs w:val="28"/>
        </w:rPr>
        <w:t xml:space="preserve"> </w:t>
      </w:r>
      <w:r w:rsidR="00BD4425" w:rsidRPr="00D66148">
        <w:rPr>
          <w:rFonts w:ascii="Times New Roman" w:hAnsi="Times New Roman"/>
          <w:sz w:val="28"/>
          <w:szCs w:val="28"/>
        </w:rPr>
        <w:t xml:space="preserve">в группе (два-три человека); </w:t>
      </w:r>
    </w:p>
    <w:p w:rsidR="00BD4425" w:rsidRPr="00D66148" w:rsidRDefault="00BD4425" w:rsidP="00676AC3">
      <w:pPr>
        <w:pStyle w:val="1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>внимательно прочитать вопросы</w:t>
      </w:r>
      <w:r w:rsidR="00676AC3">
        <w:rPr>
          <w:rFonts w:ascii="Times New Roman" w:hAnsi="Times New Roman"/>
          <w:sz w:val="28"/>
          <w:szCs w:val="28"/>
        </w:rPr>
        <w:t xml:space="preserve"> </w:t>
      </w:r>
      <w:r w:rsidRPr="00D66148">
        <w:rPr>
          <w:rFonts w:ascii="Times New Roman" w:hAnsi="Times New Roman"/>
          <w:sz w:val="28"/>
          <w:szCs w:val="28"/>
        </w:rPr>
        <w:t xml:space="preserve">к зачету; </w:t>
      </w:r>
    </w:p>
    <w:p w:rsidR="00BD4425" w:rsidRPr="00D66148" w:rsidRDefault="00BD4425" w:rsidP="00676AC3">
      <w:pPr>
        <w:pStyle w:val="1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>составить план ответа на каждый вопрос, выделив ключевые моменты материала;</w:t>
      </w:r>
    </w:p>
    <w:p w:rsidR="00BD4425" w:rsidRPr="00D66148" w:rsidRDefault="00BD4425" w:rsidP="00676AC3">
      <w:pPr>
        <w:pStyle w:val="1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>изучив несколько вопросов</w:t>
      </w:r>
      <w:r w:rsidR="00676AC3">
        <w:rPr>
          <w:rFonts w:ascii="Times New Roman" w:hAnsi="Times New Roman"/>
          <w:sz w:val="28"/>
          <w:szCs w:val="28"/>
        </w:rPr>
        <w:t>, обсудить их с однокурсниками.</w:t>
      </w:r>
    </w:p>
    <w:p w:rsidR="00BD4425" w:rsidRPr="00D66148" w:rsidRDefault="00BD4425" w:rsidP="00676A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6148">
        <w:rPr>
          <w:rFonts w:ascii="Times New Roman" w:hAnsi="Times New Roman"/>
          <w:sz w:val="28"/>
          <w:szCs w:val="28"/>
        </w:rPr>
        <w:t xml:space="preserve">Ответ должен быть аргументированным. </w:t>
      </w:r>
    </w:p>
    <w:p w:rsidR="00BD4425" w:rsidRDefault="00BD4425" w:rsidP="00676A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D1D">
        <w:rPr>
          <w:rFonts w:ascii="Times New Roman" w:hAnsi="Times New Roman"/>
          <w:sz w:val="28"/>
          <w:szCs w:val="28"/>
        </w:rPr>
        <w:t>Результаты сдачи з</w:t>
      </w:r>
      <w:r w:rsidR="00D72336">
        <w:rPr>
          <w:rFonts w:ascii="Times New Roman" w:hAnsi="Times New Roman"/>
          <w:sz w:val="28"/>
          <w:szCs w:val="28"/>
        </w:rPr>
        <w:t>ачета</w:t>
      </w:r>
      <w:r w:rsidRPr="00B65D1D">
        <w:rPr>
          <w:rFonts w:ascii="Times New Roman" w:hAnsi="Times New Roman"/>
          <w:sz w:val="28"/>
          <w:szCs w:val="28"/>
        </w:rPr>
        <w:t xml:space="preserve"> оцениваются отметкой "зачтено" или "незачтено".</w:t>
      </w:r>
    </w:p>
    <w:p w:rsidR="00040D78" w:rsidRDefault="00040D78" w:rsidP="00A2623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D4425" w:rsidRPr="00D66148" w:rsidRDefault="00040D78" w:rsidP="006833D9">
      <w:pPr>
        <w:spacing w:after="0" w:line="240" w:lineRule="auto"/>
        <w:ind w:firstLine="720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D4425" w:rsidRPr="00C54BEE" w:rsidRDefault="00C54BEE" w:rsidP="00C54B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4BEE">
        <w:rPr>
          <w:rFonts w:ascii="Times New Roman" w:hAnsi="Times New Roman"/>
          <w:b/>
          <w:sz w:val="28"/>
          <w:szCs w:val="28"/>
        </w:rPr>
        <w:t>ОГЛАВЛЕНИЕ</w:t>
      </w:r>
    </w:p>
    <w:p w:rsidR="00C54BEE" w:rsidRDefault="00C54BEE" w:rsidP="00037E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4BEE" w:rsidRPr="001D5DF1" w:rsidRDefault="00C54BEE" w:rsidP="001D5DF1">
      <w:pPr>
        <w:pStyle w:val="1"/>
        <w:spacing w:before="120" w:after="120" w:line="240" w:lineRule="auto"/>
        <w:ind w:left="68"/>
        <w:rPr>
          <w:rFonts w:ascii="Times New Roman" w:hAnsi="Times New Roman"/>
          <w:sz w:val="28"/>
          <w:szCs w:val="28"/>
        </w:rPr>
      </w:pPr>
      <w:r w:rsidRPr="001D5DF1">
        <w:rPr>
          <w:rFonts w:ascii="Times New Roman" w:hAnsi="Times New Roman"/>
          <w:sz w:val="28"/>
          <w:szCs w:val="28"/>
        </w:rPr>
        <w:t>Введение</w:t>
      </w:r>
      <w:r w:rsidR="00073927">
        <w:rPr>
          <w:rFonts w:ascii="Times New Roman" w:hAnsi="Times New Roman"/>
          <w:sz w:val="28"/>
          <w:szCs w:val="28"/>
        </w:rPr>
        <w:t>………………………………</w:t>
      </w:r>
      <w:r w:rsidR="00D72336">
        <w:rPr>
          <w:rFonts w:ascii="Times New Roman" w:hAnsi="Times New Roman"/>
          <w:sz w:val="28"/>
          <w:szCs w:val="28"/>
        </w:rPr>
        <w:t>…………………………………………...</w:t>
      </w:r>
      <w:r w:rsidR="003F6074">
        <w:rPr>
          <w:rFonts w:ascii="Times New Roman" w:hAnsi="Times New Roman"/>
          <w:sz w:val="28"/>
          <w:szCs w:val="28"/>
        </w:rPr>
        <w:t>.3</w:t>
      </w:r>
    </w:p>
    <w:p w:rsidR="00C54BEE" w:rsidRPr="00C54BEE" w:rsidRDefault="00C54BEE" w:rsidP="00073927">
      <w:pPr>
        <w:pStyle w:val="1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54BEE">
        <w:rPr>
          <w:rFonts w:ascii="Times New Roman" w:hAnsi="Times New Roman"/>
          <w:sz w:val="28"/>
          <w:szCs w:val="28"/>
        </w:rPr>
        <w:t>Методические рекомендации по работе с конспектом лекций</w:t>
      </w:r>
      <w:r w:rsidR="00073927">
        <w:rPr>
          <w:rFonts w:ascii="Times New Roman" w:hAnsi="Times New Roman"/>
          <w:sz w:val="28"/>
          <w:szCs w:val="28"/>
        </w:rPr>
        <w:t>……….</w:t>
      </w:r>
      <w:r w:rsidR="00054F8E">
        <w:rPr>
          <w:rFonts w:ascii="Times New Roman" w:hAnsi="Times New Roman"/>
          <w:sz w:val="28"/>
          <w:szCs w:val="28"/>
        </w:rPr>
        <w:t>………5</w:t>
      </w:r>
    </w:p>
    <w:p w:rsidR="00C54BEE" w:rsidRDefault="00C54BEE" w:rsidP="00073927">
      <w:pPr>
        <w:pStyle w:val="1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54BEE">
        <w:rPr>
          <w:rFonts w:ascii="Times New Roman" w:hAnsi="Times New Roman"/>
          <w:sz w:val="28"/>
          <w:szCs w:val="28"/>
        </w:rPr>
        <w:t>Методические рекомендации по подготовке к практическим занятиям</w:t>
      </w:r>
      <w:r w:rsidR="00054F8E">
        <w:rPr>
          <w:rFonts w:ascii="Times New Roman" w:hAnsi="Times New Roman"/>
          <w:sz w:val="28"/>
          <w:szCs w:val="28"/>
        </w:rPr>
        <w:t>…</w:t>
      </w:r>
      <w:r w:rsidR="00073927">
        <w:rPr>
          <w:rFonts w:ascii="Times New Roman" w:hAnsi="Times New Roman"/>
          <w:sz w:val="28"/>
          <w:szCs w:val="28"/>
        </w:rPr>
        <w:t xml:space="preserve">…  </w:t>
      </w:r>
      <w:r w:rsidR="00054F8E">
        <w:rPr>
          <w:rFonts w:ascii="Times New Roman" w:hAnsi="Times New Roman"/>
          <w:sz w:val="28"/>
          <w:szCs w:val="28"/>
        </w:rPr>
        <w:t>5</w:t>
      </w:r>
    </w:p>
    <w:p w:rsidR="00D72336" w:rsidRPr="00C54BEE" w:rsidRDefault="00D72336" w:rsidP="00073927">
      <w:pPr>
        <w:pStyle w:val="1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рекомендации по подготовке к лабораторным работам……..6</w:t>
      </w:r>
    </w:p>
    <w:p w:rsidR="00C54BEE" w:rsidRPr="00C54BEE" w:rsidRDefault="00C54BEE" w:rsidP="00073927">
      <w:pPr>
        <w:pStyle w:val="1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54BEE">
        <w:rPr>
          <w:rFonts w:ascii="Times New Roman" w:hAnsi="Times New Roman"/>
          <w:sz w:val="28"/>
          <w:szCs w:val="28"/>
        </w:rPr>
        <w:t xml:space="preserve">Методические рекомендации по подготовке к </w:t>
      </w:r>
      <w:r w:rsidR="00D72336">
        <w:rPr>
          <w:rFonts w:ascii="Times New Roman" w:hAnsi="Times New Roman"/>
          <w:sz w:val="28"/>
          <w:szCs w:val="28"/>
        </w:rPr>
        <w:t>зачету…………...…..….…….7</w:t>
      </w:r>
    </w:p>
    <w:p w:rsidR="00C54BEE" w:rsidRPr="00C54BEE" w:rsidRDefault="00C54BEE" w:rsidP="00073927">
      <w:pPr>
        <w:pStyle w:val="1"/>
        <w:tabs>
          <w:tab w:val="left" w:pos="284"/>
        </w:tabs>
        <w:spacing w:before="120" w:after="120" w:line="240" w:lineRule="auto"/>
        <w:ind w:left="68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54BEE" w:rsidRPr="00C54BEE" w:rsidSect="003F6074">
      <w:footerReference w:type="default" r:id="rId10"/>
      <w:pgSz w:w="12240" w:h="15840"/>
      <w:pgMar w:top="1134" w:right="850" w:bottom="1134" w:left="1701" w:header="720" w:footer="72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9E5" w:rsidRDefault="00B659E5" w:rsidP="002B677A">
      <w:pPr>
        <w:spacing w:after="0" w:line="240" w:lineRule="auto"/>
      </w:pPr>
      <w:r>
        <w:separator/>
      </w:r>
    </w:p>
  </w:endnote>
  <w:endnote w:type="continuationSeparator" w:id="0">
    <w:p w:rsidR="00B659E5" w:rsidRDefault="00B659E5" w:rsidP="002B6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77A" w:rsidRDefault="002B677A" w:rsidP="002B677A">
    <w:pPr>
      <w:pStyle w:val="a9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074" w:rsidRPr="003F6074" w:rsidRDefault="003F6074" w:rsidP="003F6074">
    <w:pPr>
      <w:pStyle w:val="a9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074" w:rsidRDefault="006833D9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9E5" w:rsidRDefault="00B659E5" w:rsidP="002B677A">
      <w:pPr>
        <w:spacing w:after="0" w:line="240" w:lineRule="auto"/>
      </w:pPr>
      <w:r>
        <w:separator/>
      </w:r>
    </w:p>
  </w:footnote>
  <w:footnote w:type="continuationSeparator" w:id="0">
    <w:p w:rsidR="00B659E5" w:rsidRDefault="00B659E5" w:rsidP="002B6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0D4"/>
    <w:multiLevelType w:val="hybridMultilevel"/>
    <w:tmpl w:val="2F121DE2"/>
    <w:lvl w:ilvl="0" w:tplc="60AC208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AF2773"/>
    <w:multiLevelType w:val="multilevel"/>
    <w:tmpl w:val="789A1A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35A7E"/>
    <w:multiLevelType w:val="hybridMultilevel"/>
    <w:tmpl w:val="2F121DE2"/>
    <w:lvl w:ilvl="0" w:tplc="60AC208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3E58BE"/>
    <w:multiLevelType w:val="hybridMultilevel"/>
    <w:tmpl w:val="638C63DC"/>
    <w:lvl w:ilvl="0" w:tplc="CC4E5DE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31E51"/>
    <w:multiLevelType w:val="hybridMultilevel"/>
    <w:tmpl w:val="789A1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26868"/>
    <w:multiLevelType w:val="hybridMultilevel"/>
    <w:tmpl w:val="8F5AE9F2"/>
    <w:lvl w:ilvl="0" w:tplc="8A788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B337779"/>
    <w:multiLevelType w:val="hybridMultilevel"/>
    <w:tmpl w:val="54909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90BC0"/>
    <w:multiLevelType w:val="hybridMultilevel"/>
    <w:tmpl w:val="E95E3EFE"/>
    <w:lvl w:ilvl="0" w:tplc="0419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601BC2"/>
    <w:multiLevelType w:val="hybridMultilevel"/>
    <w:tmpl w:val="50AEB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4A38D2"/>
    <w:multiLevelType w:val="hybridMultilevel"/>
    <w:tmpl w:val="7248B944"/>
    <w:lvl w:ilvl="0" w:tplc="CC185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7525C24"/>
    <w:multiLevelType w:val="hybridMultilevel"/>
    <w:tmpl w:val="40686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0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D54"/>
    <w:rsid w:val="000261F0"/>
    <w:rsid w:val="00037EA6"/>
    <w:rsid w:val="00040D78"/>
    <w:rsid w:val="00054F8E"/>
    <w:rsid w:val="000638F8"/>
    <w:rsid w:val="00073927"/>
    <w:rsid w:val="000A457A"/>
    <w:rsid w:val="000C6269"/>
    <w:rsid w:val="001A0567"/>
    <w:rsid w:val="001C3F2B"/>
    <w:rsid w:val="001D5DF1"/>
    <w:rsid w:val="00226F45"/>
    <w:rsid w:val="00246D0B"/>
    <w:rsid w:val="00296BEA"/>
    <w:rsid w:val="002B677A"/>
    <w:rsid w:val="003028DE"/>
    <w:rsid w:val="003256BA"/>
    <w:rsid w:val="00352126"/>
    <w:rsid w:val="003D58DC"/>
    <w:rsid w:val="003F6074"/>
    <w:rsid w:val="003F6407"/>
    <w:rsid w:val="00423D32"/>
    <w:rsid w:val="00481609"/>
    <w:rsid w:val="00495749"/>
    <w:rsid w:val="004A2E7E"/>
    <w:rsid w:val="004A3733"/>
    <w:rsid w:val="004A4906"/>
    <w:rsid w:val="0053784E"/>
    <w:rsid w:val="0055578C"/>
    <w:rsid w:val="005A5716"/>
    <w:rsid w:val="005B147A"/>
    <w:rsid w:val="005C736A"/>
    <w:rsid w:val="00605497"/>
    <w:rsid w:val="006138B1"/>
    <w:rsid w:val="006655D3"/>
    <w:rsid w:val="00676AC3"/>
    <w:rsid w:val="006833D9"/>
    <w:rsid w:val="00695335"/>
    <w:rsid w:val="00746A6B"/>
    <w:rsid w:val="00750C48"/>
    <w:rsid w:val="007C23D6"/>
    <w:rsid w:val="0081254F"/>
    <w:rsid w:val="008A4621"/>
    <w:rsid w:val="008E0C9F"/>
    <w:rsid w:val="008F36E1"/>
    <w:rsid w:val="00997DD2"/>
    <w:rsid w:val="009A6466"/>
    <w:rsid w:val="00A2623E"/>
    <w:rsid w:val="00A94DA8"/>
    <w:rsid w:val="00AD55F6"/>
    <w:rsid w:val="00B14EAC"/>
    <w:rsid w:val="00B21063"/>
    <w:rsid w:val="00B659E5"/>
    <w:rsid w:val="00B65D1D"/>
    <w:rsid w:val="00B71FBD"/>
    <w:rsid w:val="00BC2901"/>
    <w:rsid w:val="00BD4425"/>
    <w:rsid w:val="00BE6A79"/>
    <w:rsid w:val="00C47F65"/>
    <w:rsid w:val="00C548BB"/>
    <w:rsid w:val="00C54BEE"/>
    <w:rsid w:val="00CB426C"/>
    <w:rsid w:val="00CF1AF7"/>
    <w:rsid w:val="00D03D54"/>
    <w:rsid w:val="00D271B5"/>
    <w:rsid w:val="00D40E6A"/>
    <w:rsid w:val="00D66148"/>
    <w:rsid w:val="00D71BB3"/>
    <w:rsid w:val="00D72336"/>
    <w:rsid w:val="00DD7B7A"/>
    <w:rsid w:val="00E43712"/>
    <w:rsid w:val="00E5763A"/>
    <w:rsid w:val="00EA67BE"/>
    <w:rsid w:val="00EF0593"/>
    <w:rsid w:val="00F30DA9"/>
    <w:rsid w:val="00F409A7"/>
    <w:rsid w:val="00F650A4"/>
    <w:rsid w:val="00FC58AA"/>
    <w:rsid w:val="00FD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docId w15:val="{049361AA-5C1A-44E5-9D98-EEF52848C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6B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0261F0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037EA6"/>
    <w:pPr>
      <w:spacing w:after="0" w:line="240" w:lineRule="auto"/>
      <w:ind w:left="2160"/>
      <w:jc w:val="right"/>
    </w:pPr>
    <w:rPr>
      <w:rFonts w:ascii="Arial" w:hAnsi="Arial"/>
      <w:sz w:val="28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037EA6"/>
    <w:rPr>
      <w:rFonts w:ascii="Arial" w:hAnsi="Arial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650A4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sid w:val="00F650A4"/>
    <w:rPr>
      <w:sz w:val="22"/>
      <w:szCs w:val="22"/>
      <w:lang w:eastAsia="en-US"/>
    </w:rPr>
  </w:style>
  <w:style w:type="paragraph" w:styleId="a5">
    <w:name w:val="Title"/>
    <w:basedOn w:val="a"/>
    <w:link w:val="a6"/>
    <w:qFormat/>
    <w:rsid w:val="00EA67B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eastAsia="ru-RU"/>
    </w:rPr>
  </w:style>
  <w:style w:type="character" w:customStyle="1" w:styleId="a6">
    <w:name w:val="Заголовок Знак"/>
    <w:link w:val="a5"/>
    <w:rsid w:val="00EA67BE"/>
    <w:rPr>
      <w:rFonts w:ascii="Times New Roman" w:hAnsi="Times New Roman"/>
      <w:b/>
      <w:color w:val="000000"/>
      <w:sz w:val="28"/>
    </w:rPr>
  </w:style>
  <w:style w:type="paragraph" w:styleId="a7">
    <w:name w:val="header"/>
    <w:basedOn w:val="a"/>
    <w:link w:val="a8"/>
    <w:uiPriority w:val="99"/>
    <w:unhideWhenUsed/>
    <w:rsid w:val="002B67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B677A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2B67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B677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Южно-Уральский государственный университет</Company>
  <LinksUpToDate>false</LinksUpToDate>
  <CharactersWithSpaces>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irina</dc:creator>
  <cp:lastModifiedBy>lenovo</cp:lastModifiedBy>
  <cp:revision>2</cp:revision>
  <dcterms:created xsi:type="dcterms:W3CDTF">2021-10-08T09:53:00Z</dcterms:created>
  <dcterms:modified xsi:type="dcterms:W3CDTF">2021-10-08T09:53:00Z</dcterms:modified>
</cp:coreProperties>
</file>